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6B4" w:rsidRPr="00E23ED4" w:rsidRDefault="000846B4" w:rsidP="00A20A16">
      <w:pPr>
        <w:spacing w:line="360" w:lineRule="auto"/>
        <w:jc w:val="center"/>
        <w:rPr>
          <w:rFonts w:ascii="Arial" w:hAnsi="Arial" w:cs="Arial"/>
          <w:b/>
          <w:sz w:val="24"/>
          <w:szCs w:val="24"/>
        </w:rPr>
      </w:pPr>
      <w:r w:rsidRPr="00E23ED4">
        <w:rPr>
          <w:rFonts w:ascii="Arial" w:hAnsi="Arial" w:cs="Arial"/>
          <w:b/>
          <w:sz w:val="24"/>
          <w:szCs w:val="24"/>
        </w:rPr>
        <w:t>Технические условия изготовления мебели</w:t>
      </w:r>
    </w:p>
    <w:p w:rsidR="000846B4" w:rsidRPr="00E23ED4" w:rsidRDefault="000846B4" w:rsidP="00211310">
      <w:pPr>
        <w:spacing w:line="360" w:lineRule="auto"/>
        <w:jc w:val="both"/>
        <w:rPr>
          <w:rFonts w:ascii="Arial" w:hAnsi="Arial" w:cs="Arial"/>
          <w:sz w:val="24"/>
          <w:szCs w:val="24"/>
        </w:rPr>
      </w:pPr>
      <w:r w:rsidRPr="00E23ED4">
        <w:rPr>
          <w:rFonts w:ascii="Arial" w:hAnsi="Arial" w:cs="Arial"/>
          <w:sz w:val="24"/>
          <w:szCs w:val="24"/>
        </w:rPr>
        <w:t>Содержание</w:t>
      </w:r>
    </w:p>
    <w:p w:rsidR="000846B4" w:rsidRPr="00E23ED4" w:rsidRDefault="000846B4" w:rsidP="00211310">
      <w:pPr>
        <w:pStyle w:val="a3"/>
        <w:numPr>
          <w:ilvl w:val="0"/>
          <w:numId w:val="1"/>
        </w:numPr>
        <w:spacing w:line="360" w:lineRule="auto"/>
        <w:jc w:val="both"/>
        <w:rPr>
          <w:rFonts w:ascii="Arial" w:hAnsi="Arial" w:cs="Arial"/>
          <w:sz w:val="24"/>
          <w:szCs w:val="24"/>
        </w:rPr>
      </w:pPr>
      <w:r w:rsidRPr="00E23ED4">
        <w:rPr>
          <w:rFonts w:ascii="Arial" w:hAnsi="Arial" w:cs="Arial"/>
          <w:sz w:val="24"/>
          <w:szCs w:val="24"/>
        </w:rPr>
        <w:t>Документация.</w:t>
      </w:r>
    </w:p>
    <w:p w:rsidR="000846B4" w:rsidRPr="00E23ED4" w:rsidRDefault="000846B4" w:rsidP="00211310">
      <w:pPr>
        <w:pStyle w:val="a3"/>
        <w:numPr>
          <w:ilvl w:val="0"/>
          <w:numId w:val="1"/>
        </w:numPr>
        <w:spacing w:line="360" w:lineRule="auto"/>
        <w:jc w:val="both"/>
        <w:rPr>
          <w:rFonts w:ascii="Arial" w:hAnsi="Arial" w:cs="Arial"/>
          <w:sz w:val="24"/>
          <w:szCs w:val="24"/>
        </w:rPr>
      </w:pPr>
      <w:r w:rsidRPr="00E23ED4">
        <w:rPr>
          <w:rFonts w:ascii="Arial" w:hAnsi="Arial" w:cs="Arial"/>
          <w:sz w:val="24"/>
          <w:szCs w:val="24"/>
        </w:rPr>
        <w:t>Передача мебели заказчику.</w:t>
      </w:r>
    </w:p>
    <w:p w:rsidR="000846B4" w:rsidRPr="00E23ED4" w:rsidRDefault="000846B4" w:rsidP="00211310">
      <w:pPr>
        <w:pStyle w:val="a3"/>
        <w:numPr>
          <w:ilvl w:val="0"/>
          <w:numId w:val="1"/>
        </w:numPr>
        <w:spacing w:line="360" w:lineRule="auto"/>
        <w:jc w:val="both"/>
        <w:rPr>
          <w:rFonts w:ascii="Arial" w:hAnsi="Arial" w:cs="Arial"/>
          <w:sz w:val="24"/>
          <w:szCs w:val="24"/>
        </w:rPr>
      </w:pPr>
      <w:r w:rsidRPr="00E23ED4">
        <w:rPr>
          <w:rFonts w:ascii="Arial" w:hAnsi="Arial" w:cs="Arial"/>
          <w:sz w:val="24"/>
          <w:szCs w:val="24"/>
        </w:rPr>
        <w:t>Характеристики мебели.</w:t>
      </w:r>
    </w:p>
    <w:p w:rsidR="000846B4" w:rsidRPr="00E23ED4" w:rsidRDefault="000846B4" w:rsidP="00211310">
      <w:pPr>
        <w:pStyle w:val="a3"/>
        <w:numPr>
          <w:ilvl w:val="0"/>
          <w:numId w:val="1"/>
        </w:numPr>
        <w:spacing w:line="360" w:lineRule="auto"/>
        <w:jc w:val="both"/>
        <w:rPr>
          <w:rFonts w:ascii="Arial" w:hAnsi="Arial" w:cs="Arial"/>
          <w:sz w:val="24"/>
          <w:szCs w:val="24"/>
        </w:rPr>
      </w:pPr>
      <w:r w:rsidRPr="00E23ED4">
        <w:rPr>
          <w:rFonts w:ascii="Arial" w:hAnsi="Arial" w:cs="Arial"/>
          <w:sz w:val="24"/>
          <w:szCs w:val="24"/>
        </w:rPr>
        <w:t>Требования к качеству мебели.</w:t>
      </w:r>
    </w:p>
    <w:p w:rsidR="000846B4" w:rsidRPr="00E23ED4" w:rsidRDefault="000846B4" w:rsidP="00211310">
      <w:pPr>
        <w:pStyle w:val="a3"/>
        <w:numPr>
          <w:ilvl w:val="1"/>
          <w:numId w:val="1"/>
        </w:numPr>
        <w:spacing w:line="360" w:lineRule="auto"/>
        <w:jc w:val="both"/>
        <w:rPr>
          <w:rFonts w:ascii="Arial" w:hAnsi="Arial" w:cs="Arial"/>
          <w:sz w:val="24"/>
          <w:szCs w:val="24"/>
        </w:rPr>
      </w:pPr>
      <w:r w:rsidRPr="00E23ED4">
        <w:rPr>
          <w:rFonts w:ascii="Arial" w:hAnsi="Arial" w:cs="Arial"/>
          <w:sz w:val="24"/>
          <w:szCs w:val="24"/>
        </w:rPr>
        <w:t>Лицевые рабочие и фасадные поверхности:</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Лицевые рабочие и фасадные поверхности. Виды.</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Лицевые рабочие и фасадные поверхности. Общие требования.</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 xml:space="preserve">Лицевые рабочие и фасадные поверхности. Двери систем </w:t>
      </w:r>
      <w:proofErr w:type="spellStart"/>
      <w:r w:rsidRPr="00E23ED4">
        <w:rPr>
          <w:rFonts w:ascii="Arial" w:hAnsi="Arial" w:cs="Arial"/>
          <w:sz w:val="24"/>
          <w:szCs w:val="24"/>
          <w:lang w:val="en-US"/>
        </w:rPr>
        <w:t>Raumplus</w:t>
      </w:r>
      <w:proofErr w:type="spellEnd"/>
      <w:r w:rsidRPr="00E23ED4">
        <w:rPr>
          <w:rFonts w:ascii="Arial" w:hAnsi="Arial" w:cs="Arial"/>
          <w:sz w:val="24"/>
          <w:szCs w:val="24"/>
          <w:lang w:val="en-US"/>
        </w:rPr>
        <w:t xml:space="preserve">, </w:t>
      </w:r>
      <w:proofErr w:type="spellStart"/>
      <w:r w:rsidRPr="00E23ED4">
        <w:rPr>
          <w:rFonts w:ascii="Arial" w:hAnsi="Arial" w:cs="Arial"/>
          <w:sz w:val="24"/>
          <w:szCs w:val="24"/>
          <w:lang w:val="en-US"/>
        </w:rPr>
        <w:t>Futurum</w:t>
      </w:r>
      <w:proofErr w:type="spellEnd"/>
      <w:r w:rsidRPr="00E23ED4">
        <w:rPr>
          <w:rFonts w:ascii="Arial" w:hAnsi="Arial" w:cs="Arial"/>
          <w:sz w:val="24"/>
          <w:szCs w:val="24"/>
          <w:lang w:val="en-US"/>
        </w:rPr>
        <w:t xml:space="preserve">, Rolland </w:t>
      </w:r>
      <w:r w:rsidRPr="00E23ED4">
        <w:rPr>
          <w:rFonts w:ascii="Arial" w:hAnsi="Arial" w:cs="Arial"/>
          <w:sz w:val="24"/>
          <w:szCs w:val="24"/>
        </w:rPr>
        <w:t>и т.п.</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Лицевые рабочие и фасадные поверхности. Плёнка.</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Лицевые рабочие и фасадные поверхности. Натур.</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Лицевые рабочие и фасадные поверхности. Стекло и зеркало.</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Лицевые рабочие и фасадные поверхности. Детали, облицованные плёнкой ПВХ.</w:t>
      </w:r>
    </w:p>
    <w:p w:rsidR="000846B4" w:rsidRPr="00E23ED4" w:rsidRDefault="000846B4" w:rsidP="00211310">
      <w:pPr>
        <w:pStyle w:val="a3"/>
        <w:numPr>
          <w:ilvl w:val="1"/>
          <w:numId w:val="1"/>
        </w:numPr>
        <w:spacing w:line="360" w:lineRule="auto"/>
        <w:jc w:val="both"/>
        <w:rPr>
          <w:rFonts w:ascii="Arial" w:hAnsi="Arial" w:cs="Arial"/>
          <w:sz w:val="24"/>
          <w:szCs w:val="24"/>
        </w:rPr>
      </w:pPr>
      <w:r w:rsidRPr="00E23ED4">
        <w:rPr>
          <w:rFonts w:ascii="Arial" w:hAnsi="Arial" w:cs="Arial"/>
          <w:sz w:val="24"/>
          <w:szCs w:val="24"/>
        </w:rPr>
        <w:t>Лицевые прочие поверхности:</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Лицевые прочие поверхности. Виды.</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Лицевые прочие поверхности. Общие требования.</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Лицевые прочие поверхности. Стеклянные полки.</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Внутренняя сторона вставок распашных фасадов в профиле МДФ.</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Внутренняя сторона распашных дверей из зеркала (без рамки).</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 xml:space="preserve">Внутренняя сторона распашных дверей систем </w:t>
      </w:r>
      <w:r w:rsidRPr="00E23ED4">
        <w:rPr>
          <w:rFonts w:ascii="Arial" w:hAnsi="Arial" w:cs="Arial"/>
          <w:sz w:val="24"/>
          <w:szCs w:val="24"/>
          <w:lang w:val="en-US"/>
        </w:rPr>
        <w:t>Rolland</w:t>
      </w:r>
      <w:r w:rsidRPr="00E23ED4">
        <w:rPr>
          <w:rFonts w:ascii="Arial" w:hAnsi="Arial" w:cs="Arial"/>
          <w:sz w:val="24"/>
          <w:szCs w:val="24"/>
        </w:rPr>
        <w:t xml:space="preserve">, </w:t>
      </w:r>
      <w:proofErr w:type="spellStart"/>
      <w:r w:rsidRPr="00E23ED4">
        <w:rPr>
          <w:rFonts w:ascii="Arial" w:hAnsi="Arial" w:cs="Arial"/>
          <w:sz w:val="24"/>
          <w:szCs w:val="24"/>
          <w:lang w:val="en-US"/>
        </w:rPr>
        <w:t>Raumplus</w:t>
      </w:r>
      <w:proofErr w:type="spellEnd"/>
      <w:r w:rsidRPr="00E23ED4">
        <w:rPr>
          <w:rFonts w:ascii="Arial" w:hAnsi="Arial" w:cs="Arial"/>
          <w:sz w:val="24"/>
          <w:szCs w:val="24"/>
        </w:rPr>
        <w:t>, в алюминиевых рамках.</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Внутренняя сторона наполнения распашных дверей из зеркала с пескоструйной обработкой по амальгаме.</w:t>
      </w:r>
    </w:p>
    <w:p w:rsidR="000846B4" w:rsidRPr="00E23ED4" w:rsidRDefault="000846B4" w:rsidP="00211310">
      <w:pPr>
        <w:pStyle w:val="a3"/>
        <w:numPr>
          <w:ilvl w:val="1"/>
          <w:numId w:val="1"/>
        </w:numPr>
        <w:spacing w:line="360" w:lineRule="auto"/>
        <w:jc w:val="both"/>
        <w:rPr>
          <w:rFonts w:ascii="Arial" w:hAnsi="Arial" w:cs="Arial"/>
          <w:sz w:val="24"/>
          <w:szCs w:val="24"/>
        </w:rPr>
      </w:pPr>
      <w:r w:rsidRPr="00E23ED4">
        <w:rPr>
          <w:rFonts w:ascii="Arial" w:hAnsi="Arial" w:cs="Arial"/>
          <w:sz w:val="24"/>
          <w:szCs w:val="24"/>
        </w:rPr>
        <w:t>Внутренние видимые поверхности:</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Внутренние видимые поверхности. Виды.</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Требования к внутренним видимым поверхностям.</w:t>
      </w:r>
    </w:p>
    <w:p w:rsidR="000846B4" w:rsidRPr="00E23ED4" w:rsidRDefault="000846B4" w:rsidP="00211310">
      <w:pPr>
        <w:pStyle w:val="a3"/>
        <w:numPr>
          <w:ilvl w:val="1"/>
          <w:numId w:val="1"/>
        </w:numPr>
        <w:spacing w:line="360" w:lineRule="auto"/>
        <w:jc w:val="both"/>
        <w:rPr>
          <w:rFonts w:ascii="Arial" w:hAnsi="Arial" w:cs="Arial"/>
          <w:sz w:val="24"/>
          <w:szCs w:val="24"/>
        </w:rPr>
      </w:pPr>
      <w:r w:rsidRPr="00E23ED4">
        <w:rPr>
          <w:rFonts w:ascii="Arial" w:hAnsi="Arial" w:cs="Arial"/>
          <w:sz w:val="24"/>
          <w:szCs w:val="24"/>
        </w:rPr>
        <w:t>Невидимые поверхности:</w:t>
      </w:r>
    </w:p>
    <w:p w:rsidR="000846B4" w:rsidRPr="00E23ED4" w:rsidRDefault="000846B4"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Невидимые поверхности. Виды.</w:t>
      </w:r>
    </w:p>
    <w:p w:rsidR="004C6C57" w:rsidRPr="00E23ED4" w:rsidRDefault="004C6C57" w:rsidP="00211310">
      <w:pPr>
        <w:pStyle w:val="a3"/>
        <w:numPr>
          <w:ilvl w:val="2"/>
          <w:numId w:val="1"/>
        </w:numPr>
        <w:spacing w:line="360" w:lineRule="auto"/>
        <w:jc w:val="both"/>
        <w:rPr>
          <w:rFonts w:ascii="Arial" w:hAnsi="Arial" w:cs="Arial"/>
          <w:sz w:val="24"/>
          <w:szCs w:val="24"/>
        </w:rPr>
      </w:pPr>
      <w:r w:rsidRPr="00E23ED4">
        <w:rPr>
          <w:rFonts w:ascii="Arial" w:hAnsi="Arial" w:cs="Arial"/>
          <w:sz w:val="24"/>
          <w:szCs w:val="24"/>
        </w:rPr>
        <w:t>Требования к невидимым поверхностям.</w:t>
      </w:r>
    </w:p>
    <w:p w:rsidR="004C6C57" w:rsidRPr="00E23ED4" w:rsidRDefault="004C6C57" w:rsidP="00211310">
      <w:pPr>
        <w:pStyle w:val="a3"/>
        <w:numPr>
          <w:ilvl w:val="1"/>
          <w:numId w:val="1"/>
        </w:numPr>
        <w:spacing w:line="360" w:lineRule="auto"/>
        <w:jc w:val="both"/>
        <w:rPr>
          <w:rFonts w:ascii="Arial" w:hAnsi="Arial" w:cs="Arial"/>
          <w:sz w:val="24"/>
          <w:szCs w:val="24"/>
        </w:rPr>
      </w:pPr>
      <w:r w:rsidRPr="00E23ED4">
        <w:rPr>
          <w:rFonts w:ascii="Arial" w:hAnsi="Arial" w:cs="Arial"/>
          <w:sz w:val="24"/>
          <w:szCs w:val="24"/>
        </w:rPr>
        <w:t>Детали из ДСП, ХДФ, древоподобных профилей.</w:t>
      </w:r>
    </w:p>
    <w:p w:rsidR="004C6C57" w:rsidRPr="00E23ED4" w:rsidRDefault="004C6C57" w:rsidP="00211310">
      <w:pPr>
        <w:pStyle w:val="a3"/>
        <w:numPr>
          <w:ilvl w:val="1"/>
          <w:numId w:val="1"/>
        </w:numPr>
        <w:spacing w:line="360" w:lineRule="auto"/>
        <w:jc w:val="both"/>
        <w:rPr>
          <w:rFonts w:ascii="Arial" w:hAnsi="Arial" w:cs="Arial"/>
          <w:sz w:val="24"/>
          <w:szCs w:val="24"/>
        </w:rPr>
      </w:pPr>
      <w:r w:rsidRPr="00E23ED4">
        <w:rPr>
          <w:rFonts w:ascii="Arial" w:hAnsi="Arial" w:cs="Arial"/>
          <w:sz w:val="24"/>
          <w:szCs w:val="24"/>
        </w:rPr>
        <w:t>Профиля, перекладины, рельсы, замки.</w:t>
      </w:r>
    </w:p>
    <w:p w:rsidR="004C6C57" w:rsidRPr="00E23ED4" w:rsidRDefault="004C6C57" w:rsidP="00211310">
      <w:pPr>
        <w:pStyle w:val="a3"/>
        <w:numPr>
          <w:ilvl w:val="0"/>
          <w:numId w:val="1"/>
        </w:numPr>
        <w:spacing w:line="360" w:lineRule="auto"/>
        <w:jc w:val="both"/>
        <w:rPr>
          <w:rFonts w:ascii="Arial" w:hAnsi="Arial" w:cs="Arial"/>
          <w:sz w:val="24"/>
          <w:szCs w:val="24"/>
        </w:rPr>
      </w:pPr>
      <w:r w:rsidRPr="00E23ED4">
        <w:rPr>
          <w:rFonts w:ascii="Arial" w:hAnsi="Arial" w:cs="Arial"/>
          <w:sz w:val="24"/>
          <w:szCs w:val="24"/>
        </w:rPr>
        <w:t>Монтаж.</w:t>
      </w:r>
    </w:p>
    <w:p w:rsidR="004C6C57" w:rsidRPr="00E23ED4" w:rsidRDefault="004C6C57" w:rsidP="00211310">
      <w:pPr>
        <w:pStyle w:val="a3"/>
        <w:numPr>
          <w:ilvl w:val="0"/>
          <w:numId w:val="1"/>
        </w:numPr>
        <w:spacing w:line="360" w:lineRule="auto"/>
        <w:jc w:val="both"/>
        <w:rPr>
          <w:rFonts w:ascii="Arial" w:hAnsi="Arial" w:cs="Arial"/>
          <w:sz w:val="24"/>
          <w:szCs w:val="24"/>
        </w:rPr>
      </w:pPr>
      <w:r w:rsidRPr="00E23ED4">
        <w:rPr>
          <w:rFonts w:ascii="Arial" w:hAnsi="Arial" w:cs="Arial"/>
          <w:sz w:val="24"/>
          <w:szCs w:val="24"/>
        </w:rPr>
        <w:t>Гарантия изготовителя.</w:t>
      </w:r>
    </w:p>
    <w:p w:rsidR="004C6C57" w:rsidRDefault="004C6C57" w:rsidP="00211310">
      <w:pPr>
        <w:pStyle w:val="a3"/>
        <w:numPr>
          <w:ilvl w:val="0"/>
          <w:numId w:val="2"/>
        </w:numPr>
        <w:spacing w:line="240" w:lineRule="auto"/>
        <w:jc w:val="both"/>
        <w:rPr>
          <w:rFonts w:ascii="Arial" w:hAnsi="Arial" w:cs="Arial"/>
          <w:b/>
          <w:sz w:val="24"/>
          <w:szCs w:val="24"/>
        </w:rPr>
      </w:pPr>
      <w:r w:rsidRPr="00E23ED4">
        <w:rPr>
          <w:rFonts w:ascii="Arial" w:hAnsi="Arial" w:cs="Arial"/>
          <w:b/>
          <w:sz w:val="24"/>
          <w:szCs w:val="24"/>
        </w:rPr>
        <w:lastRenderedPageBreak/>
        <w:t>Документация.</w:t>
      </w:r>
    </w:p>
    <w:p w:rsidR="00DF73DF" w:rsidRPr="00E23ED4" w:rsidRDefault="00DF73DF" w:rsidP="00DF73DF">
      <w:pPr>
        <w:pStyle w:val="a3"/>
        <w:spacing w:line="240" w:lineRule="auto"/>
        <w:ind w:left="360"/>
        <w:jc w:val="both"/>
        <w:rPr>
          <w:rFonts w:ascii="Arial" w:hAnsi="Arial" w:cs="Arial"/>
          <w:b/>
          <w:sz w:val="24"/>
          <w:szCs w:val="24"/>
        </w:rPr>
      </w:pPr>
    </w:p>
    <w:p w:rsidR="004C6C57" w:rsidRDefault="004C6C57" w:rsidP="00211310">
      <w:pPr>
        <w:pStyle w:val="a3"/>
        <w:numPr>
          <w:ilvl w:val="1"/>
          <w:numId w:val="2"/>
        </w:numPr>
        <w:spacing w:line="240" w:lineRule="auto"/>
        <w:ind w:left="0" w:firstLine="0"/>
        <w:jc w:val="both"/>
        <w:rPr>
          <w:rFonts w:ascii="Arial" w:hAnsi="Arial" w:cs="Arial"/>
          <w:sz w:val="24"/>
          <w:szCs w:val="24"/>
        </w:rPr>
      </w:pPr>
      <w:r w:rsidRPr="00E23ED4">
        <w:rPr>
          <w:rFonts w:ascii="Arial" w:hAnsi="Arial" w:cs="Arial"/>
          <w:sz w:val="24"/>
          <w:szCs w:val="24"/>
        </w:rPr>
        <w:t>Заказная мебель изготавливается по эскизам, спецификациям.</w:t>
      </w:r>
    </w:p>
    <w:p w:rsidR="00DF73DF" w:rsidRPr="00E23ED4" w:rsidRDefault="00DF73DF" w:rsidP="00DF73DF">
      <w:pPr>
        <w:pStyle w:val="a3"/>
        <w:spacing w:line="240" w:lineRule="auto"/>
        <w:ind w:left="0"/>
        <w:jc w:val="both"/>
        <w:rPr>
          <w:rFonts w:ascii="Arial" w:hAnsi="Arial" w:cs="Arial"/>
          <w:sz w:val="24"/>
          <w:szCs w:val="24"/>
        </w:rPr>
      </w:pPr>
    </w:p>
    <w:p w:rsidR="004C6C57" w:rsidRDefault="004C6C57" w:rsidP="00211310">
      <w:pPr>
        <w:pStyle w:val="a3"/>
        <w:numPr>
          <w:ilvl w:val="1"/>
          <w:numId w:val="2"/>
        </w:numPr>
        <w:spacing w:line="240" w:lineRule="auto"/>
        <w:ind w:left="0" w:firstLine="0"/>
        <w:jc w:val="both"/>
        <w:rPr>
          <w:rFonts w:ascii="Arial" w:hAnsi="Arial" w:cs="Arial"/>
          <w:sz w:val="24"/>
          <w:szCs w:val="24"/>
        </w:rPr>
      </w:pPr>
      <w:r w:rsidRPr="00E23ED4">
        <w:rPr>
          <w:rFonts w:ascii="Arial" w:hAnsi="Arial" w:cs="Arial"/>
          <w:sz w:val="24"/>
          <w:szCs w:val="24"/>
        </w:rPr>
        <w:t>Серийная мебель изготавливается по утверждённой технической документации.</w:t>
      </w:r>
    </w:p>
    <w:p w:rsidR="00DF73DF" w:rsidRPr="00E23ED4" w:rsidRDefault="00DF73DF" w:rsidP="00DF73DF">
      <w:pPr>
        <w:pStyle w:val="a3"/>
        <w:spacing w:line="240" w:lineRule="auto"/>
        <w:ind w:left="0"/>
        <w:jc w:val="both"/>
        <w:rPr>
          <w:rFonts w:ascii="Arial" w:hAnsi="Arial" w:cs="Arial"/>
          <w:sz w:val="24"/>
          <w:szCs w:val="24"/>
        </w:rPr>
      </w:pPr>
    </w:p>
    <w:p w:rsidR="004C6C57" w:rsidRDefault="004C6C57" w:rsidP="00211310">
      <w:pPr>
        <w:pStyle w:val="a3"/>
        <w:numPr>
          <w:ilvl w:val="1"/>
          <w:numId w:val="2"/>
        </w:numPr>
        <w:spacing w:line="240" w:lineRule="auto"/>
        <w:ind w:left="0" w:firstLine="0"/>
        <w:jc w:val="both"/>
        <w:rPr>
          <w:rFonts w:ascii="Arial" w:hAnsi="Arial" w:cs="Arial"/>
          <w:sz w:val="24"/>
          <w:szCs w:val="24"/>
        </w:rPr>
      </w:pPr>
      <w:r w:rsidRPr="00E23ED4">
        <w:rPr>
          <w:rFonts w:ascii="Arial" w:hAnsi="Arial" w:cs="Arial"/>
          <w:sz w:val="24"/>
          <w:szCs w:val="24"/>
        </w:rPr>
        <w:t>В связи с постоянной работой, направленной на улучшение потребительских свойств серийной мебели, возможны незначительные изменения в технической документации, в конструкции, материалах и фурнитуре, не влияющие на функциональные качества мебели.</w:t>
      </w:r>
    </w:p>
    <w:p w:rsidR="00211310" w:rsidRPr="00E23ED4" w:rsidRDefault="00211310" w:rsidP="00211310">
      <w:pPr>
        <w:pStyle w:val="a3"/>
        <w:spacing w:line="240" w:lineRule="auto"/>
        <w:ind w:left="0"/>
        <w:jc w:val="both"/>
        <w:rPr>
          <w:rFonts w:ascii="Arial" w:hAnsi="Arial" w:cs="Arial"/>
          <w:sz w:val="24"/>
          <w:szCs w:val="24"/>
        </w:rPr>
      </w:pPr>
    </w:p>
    <w:p w:rsidR="004C6C57" w:rsidRDefault="004C6C57" w:rsidP="00211310">
      <w:pPr>
        <w:pStyle w:val="a3"/>
        <w:numPr>
          <w:ilvl w:val="0"/>
          <w:numId w:val="2"/>
        </w:numPr>
        <w:spacing w:line="240" w:lineRule="auto"/>
        <w:jc w:val="both"/>
        <w:rPr>
          <w:rFonts w:ascii="Arial" w:hAnsi="Arial" w:cs="Arial"/>
          <w:b/>
          <w:sz w:val="24"/>
          <w:szCs w:val="24"/>
        </w:rPr>
      </w:pPr>
      <w:r w:rsidRPr="00E23ED4">
        <w:rPr>
          <w:rFonts w:ascii="Arial" w:hAnsi="Arial" w:cs="Arial"/>
          <w:b/>
          <w:sz w:val="24"/>
          <w:szCs w:val="24"/>
        </w:rPr>
        <w:t>Передача мебели заказчику.</w:t>
      </w:r>
    </w:p>
    <w:p w:rsidR="00DF73DF" w:rsidRPr="00E23ED4" w:rsidRDefault="00DF73DF" w:rsidP="00DF73DF">
      <w:pPr>
        <w:pStyle w:val="a3"/>
        <w:spacing w:line="240" w:lineRule="auto"/>
        <w:ind w:left="360"/>
        <w:jc w:val="both"/>
        <w:rPr>
          <w:rFonts w:ascii="Arial" w:hAnsi="Arial" w:cs="Arial"/>
          <w:b/>
          <w:sz w:val="24"/>
          <w:szCs w:val="24"/>
        </w:rPr>
      </w:pPr>
    </w:p>
    <w:p w:rsidR="004C6C57" w:rsidRDefault="004C6C57" w:rsidP="00211310">
      <w:pPr>
        <w:pStyle w:val="a3"/>
        <w:numPr>
          <w:ilvl w:val="1"/>
          <w:numId w:val="2"/>
        </w:numPr>
        <w:spacing w:line="240" w:lineRule="auto"/>
        <w:ind w:left="0" w:firstLine="0"/>
        <w:jc w:val="both"/>
        <w:rPr>
          <w:rFonts w:ascii="Arial" w:hAnsi="Arial" w:cs="Arial"/>
          <w:sz w:val="24"/>
          <w:szCs w:val="24"/>
        </w:rPr>
      </w:pPr>
      <w:r w:rsidRPr="00E23ED4">
        <w:rPr>
          <w:rFonts w:ascii="Arial" w:hAnsi="Arial" w:cs="Arial"/>
          <w:sz w:val="24"/>
          <w:szCs w:val="24"/>
        </w:rPr>
        <w:t>Мебель осматривается заказчиком при обычном рассеянном дневном свете, с расстояния 0,6 – 1 метра. Направление осмотра – обычное, характерное для эксплуатации данного изделия. Мебель должна быть сухой и очищенной от загрязнений.</w:t>
      </w:r>
    </w:p>
    <w:p w:rsidR="00211310" w:rsidRPr="00E23ED4" w:rsidRDefault="00211310" w:rsidP="00211310">
      <w:pPr>
        <w:pStyle w:val="a3"/>
        <w:spacing w:line="240" w:lineRule="auto"/>
        <w:ind w:left="0"/>
        <w:jc w:val="both"/>
        <w:rPr>
          <w:rFonts w:ascii="Arial" w:hAnsi="Arial" w:cs="Arial"/>
          <w:sz w:val="24"/>
          <w:szCs w:val="24"/>
        </w:rPr>
      </w:pPr>
    </w:p>
    <w:p w:rsidR="004C6C57" w:rsidRDefault="004C6C57" w:rsidP="00211310">
      <w:pPr>
        <w:pStyle w:val="a3"/>
        <w:numPr>
          <w:ilvl w:val="0"/>
          <w:numId w:val="2"/>
        </w:numPr>
        <w:spacing w:line="240" w:lineRule="auto"/>
        <w:jc w:val="both"/>
        <w:rPr>
          <w:rFonts w:ascii="Arial" w:hAnsi="Arial" w:cs="Arial"/>
          <w:b/>
          <w:sz w:val="24"/>
          <w:szCs w:val="24"/>
        </w:rPr>
      </w:pPr>
      <w:r w:rsidRPr="00E23ED4">
        <w:rPr>
          <w:rFonts w:ascii="Arial" w:hAnsi="Arial" w:cs="Arial"/>
          <w:b/>
          <w:sz w:val="24"/>
          <w:szCs w:val="24"/>
        </w:rPr>
        <w:t>Характеристики мебели.</w:t>
      </w:r>
    </w:p>
    <w:p w:rsidR="00DF73DF" w:rsidRPr="00E23ED4" w:rsidRDefault="00DF73DF" w:rsidP="00DF73DF">
      <w:pPr>
        <w:pStyle w:val="a3"/>
        <w:spacing w:line="240" w:lineRule="auto"/>
        <w:ind w:left="360"/>
        <w:jc w:val="both"/>
        <w:rPr>
          <w:rFonts w:ascii="Arial" w:hAnsi="Arial" w:cs="Arial"/>
          <w:b/>
          <w:sz w:val="24"/>
          <w:szCs w:val="24"/>
        </w:rPr>
      </w:pPr>
    </w:p>
    <w:p w:rsidR="004C6C57" w:rsidRPr="00E23ED4" w:rsidRDefault="004C6C57" w:rsidP="00211310">
      <w:pPr>
        <w:pStyle w:val="a3"/>
        <w:numPr>
          <w:ilvl w:val="1"/>
          <w:numId w:val="2"/>
        </w:numPr>
        <w:spacing w:line="240" w:lineRule="auto"/>
        <w:ind w:left="0" w:firstLine="0"/>
        <w:jc w:val="both"/>
        <w:rPr>
          <w:rFonts w:ascii="Arial" w:hAnsi="Arial" w:cs="Arial"/>
          <w:b/>
          <w:sz w:val="24"/>
          <w:szCs w:val="24"/>
        </w:rPr>
      </w:pPr>
      <w:r w:rsidRPr="00E23ED4">
        <w:rPr>
          <w:rFonts w:ascii="Arial" w:hAnsi="Arial" w:cs="Arial"/>
          <w:b/>
          <w:sz w:val="24"/>
          <w:szCs w:val="24"/>
        </w:rPr>
        <w:t>Предельные отклонения размеров дверей и фасадов ящиков по высоте:</w:t>
      </w:r>
    </w:p>
    <w:p w:rsidR="004C6C57" w:rsidRPr="00E23ED4" w:rsidRDefault="004C6C5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 3,0 мм для раздвижных дверей;</w:t>
      </w:r>
    </w:p>
    <w:p w:rsidR="004C6C57" w:rsidRPr="00E23ED4" w:rsidRDefault="004C6C5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w:t>
      </w:r>
      <w:r w:rsidR="003D4067" w:rsidRPr="00E23ED4">
        <w:rPr>
          <w:rFonts w:ascii="Arial" w:hAnsi="Arial" w:cs="Arial"/>
          <w:sz w:val="24"/>
          <w:szCs w:val="24"/>
          <w:shd w:val="clear" w:color="auto" w:fill="F3F1ED"/>
        </w:rPr>
        <w:t xml:space="preserve"> 2,0 мм для комбинированных раздвижных дверей;</w:t>
      </w:r>
    </w:p>
    <w:p w:rsidR="003D4067" w:rsidRPr="00E23ED4"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- 2,0 мм – для складных и распашных дверей;</w:t>
      </w:r>
    </w:p>
    <w:p w:rsidR="003D4067"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- 1 0 мм – для фасадов ящиков.</w:t>
      </w:r>
    </w:p>
    <w:p w:rsidR="00DF73DF" w:rsidRPr="00E23ED4" w:rsidRDefault="00DF73DF" w:rsidP="00211310">
      <w:pPr>
        <w:spacing w:line="240" w:lineRule="auto"/>
        <w:jc w:val="both"/>
        <w:rPr>
          <w:rFonts w:ascii="Arial" w:hAnsi="Arial" w:cs="Arial"/>
          <w:sz w:val="24"/>
          <w:szCs w:val="24"/>
          <w:shd w:val="clear" w:color="auto" w:fill="F3F1ED"/>
        </w:rPr>
      </w:pPr>
    </w:p>
    <w:p w:rsidR="003D4067" w:rsidRPr="00E23ED4" w:rsidRDefault="003D4067" w:rsidP="00211310">
      <w:pPr>
        <w:spacing w:line="240" w:lineRule="auto"/>
        <w:jc w:val="both"/>
        <w:rPr>
          <w:rFonts w:ascii="Arial" w:hAnsi="Arial" w:cs="Arial"/>
          <w:b/>
          <w:sz w:val="24"/>
          <w:szCs w:val="24"/>
          <w:shd w:val="clear" w:color="auto" w:fill="F3F1ED"/>
        </w:rPr>
      </w:pPr>
      <w:r w:rsidRPr="00E23ED4">
        <w:rPr>
          <w:rFonts w:ascii="Arial" w:hAnsi="Arial" w:cs="Arial"/>
          <w:b/>
          <w:sz w:val="24"/>
          <w:szCs w:val="24"/>
          <w:shd w:val="clear" w:color="auto" w:fill="F3F1ED"/>
        </w:rPr>
        <w:t>3.2. Предельные отклонения размеров дверей и фасадов ящиков по ширине:</w:t>
      </w:r>
    </w:p>
    <w:p w:rsidR="003D4067" w:rsidRPr="00E23ED4"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 3,0 мм для раздвижных дверей;</w:t>
      </w:r>
    </w:p>
    <w:p w:rsidR="003D4067" w:rsidRPr="00E23ED4"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- 2,0 мм – для складных и распашных дверей;</w:t>
      </w:r>
    </w:p>
    <w:p w:rsidR="003D4067"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- 1 0 мм – для фасадов ящиков.</w:t>
      </w:r>
    </w:p>
    <w:p w:rsidR="00DF73DF" w:rsidRPr="00E23ED4" w:rsidRDefault="00DF73DF" w:rsidP="00211310">
      <w:pPr>
        <w:spacing w:line="240" w:lineRule="auto"/>
        <w:jc w:val="both"/>
        <w:rPr>
          <w:rFonts w:ascii="Arial" w:hAnsi="Arial" w:cs="Arial"/>
          <w:sz w:val="24"/>
          <w:szCs w:val="24"/>
          <w:shd w:val="clear" w:color="auto" w:fill="F3F1ED"/>
        </w:rPr>
      </w:pPr>
    </w:p>
    <w:p w:rsidR="003D4067" w:rsidRPr="00E23ED4" w:rsidRDefault="003D4067" w:rsidP="00211310">
      <w:pPr>
        <w:spacing w:line="240" w:lineRule="auto"/>
        <w:jc w:val="both"/>
        <w:rPr>
          <w:rFonts w:ascii="Arial" w:hAnsi="Arial" w:cs="Arial"/>
          <w:b/>
          <w:sz w:val="24"/>
          <w:szCs w:val="24"/>
          <w:shd w:val="clear" w:color="auto" w:fill="F3F1ED"/>
        </w:rPr>
      </w:pPr>
      <w:r w:rsidRPr="00E23ED4">
        <w:rPr>
          <w:rFonts w:ascii="Arial" w:hAnsi="Arial" w:cs="Arial"/>
          <w:b/>
          <w:sz w:val="24"/>
          <w:szCs w:val="24"/>
          <w:shd w:val="clear" w:color="auto" w:fill="F3F1ED"/>
        </w:rPr>
        <w:t>3.3. Предельные отклонения размеров перекладин и рельсов:</w:t>
      </w:r>
    </w:p>
    <w:p w:rsidR="003D4067" w:rsidRPr="00E23ED4"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- 2,0 мм – для перекладин;</w:t>
      </w:r>
    </w:p>
    <w:p w:rsidR="00DF73DF"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- 2,0 мм – для рельсов.</w:t>
      </w:r>
    </w:p>
    <w:p w:rsidR="00DF73DF" w:rsidRPr="00E23ED4" w:rsidRDefault="00DF73DF" w:rsidP="00DD044A">
      <w:pPr>
        <w:spacing w:line="240" w:lineRule="auto"/>
        <w:jc w:val="both"/>
        <w:rPr>
          <w:rFonts w:ascii="Arial" w:hAnsi="Arial" w:cs="Arial"/>
          <w:sz w:val="24"/>
          <w:szCs w:val="24"/>
          <w:shd w:val="clear" w:color="auto" w:fill="F3F1ED"/>
        </w:rPr>
      </w:pPr>
      <w:bookmarkStart w:id="0" w:name="_GoBack"/>
      <w:bookmarkEnd w:id="0"/>
    </w:p>
    <w:p w:rsidR="00DD044A" w:rsidRDefault="003D4067" w:rsidP="00DD044A">
      <w:pPr>
        <w:autoSpaceDE w:val="0"/>
        <w:autoSpaceDN w:val="0"/>
        <w:adjustRightInd w:val="0"/>
        <w:spacing w:line="240" w:lineRule="auto"/>
        <w:jc w:val="both"/>
        <w:rPr>
          <w:rFonts w:ascii="Arial" w:hAnsi="Arial" w:cs="Arial"/>
          <w:b/>
          <w:sz w:val="24"/>
          <w:szCs w:val="24"/>
        </w:rPr>
      </w:pPr>
      <w:r w:rsidRPr="00DD044A">
        <w:rPr>
          <w:rFonts w:ascii="Arial" w:hAnsi="Arial" w:cs="Arial"/>
          <w:b/>
          <w:sz w:val="24"/>
          <w:szCs w:val="24"/>
          <w:shd w:val="clear" w:color="auto" w:fill="F3F1ED"/>
        </w:rPr>
        <w:t xml:space="preserve">3.4. </w:t>
      </w:r>
      <w:r w:rsidR="00DD044A" w:rsidRPr="00DD044A">
        <w:rPr>
          <w:rFonts w:ascii="Arial" w:hAnsi="Arial" w:cs="Arial"/>
          <w:b/>
          <w:sz w:val="24"/>
          <w:szCs w:val="24"/>
        </w:rPr>
        <w:t>Предельные отклонения по цветам:</w:t>
      </w:r>
    </w:p>
    <w:p w:rsidR="00DD044A" w:rsidRDefault="00DD044A" w:rsidP="00DD044A">
      <w:pPr>
        <w:autoSpaceDE w:val="0"/>
        <w:autoSpaceDN w:val="0"/>
        <w:adjustRightInd w:val="0"/>
        <w:spacing w:line="240" w:lineRule="auto"/>
        <w:jc w:val="both"/>
        <w:rPr>
          <w:rFonts w:ascii="Arial" w:hAnsi="Arial" w:cs="Arial"/>
          <w:b/>
          <w:sz w:val="24"/>
          <w:szCs w:val="24"/>
        </w:rPr>
      </w:pPr>
      <w:r w:rsidRPr="00DD044A">
        <w:rPr>
          <w:rFonts w:ascii="Arial" w:hAnsi="Arial" w:cs="Arial"/>
          <w:sz w:val="24"/>
          <w:szCs w:val="24"/>
        </w:rPr>
        <w:t xml:space="preserve">Оттенок, текстура и структура различных материалов (ДСП, кромки, </w:t>
      </w:r>
      <w:r w:rsidR="007F4AAC">
        <w:rPr>
          <w:rFonts w:ascii="Arial" w:hAnsi="Arial" w:cs="Arial"/>
          <w:sz w:val="24"/>
          <w:szCs w:val="24"/>
        </w:rPr>
        <w:t xml:space="preserve">профиль для дверей-купе, </w:t>
      </w:r>
      <w:r w:rsidRPr="00DD044A">
        <w:rPr>
          <w:rFonts w:ascii="Arial" w:hAnsi="Arial" w:cs="Arial"/>
          <w:sz w:val="24"/>
          <w:szCs w:val="24"/>
        </w:rPr>
        <w:t>рамочных профилей МДФ, защитной пленки и др.), имеющих одно название по цвету, не совпада</w:t>
      </w:r>
      <w:r>
        <w:rPr>
          <w:rFonts w:ascii="Arial" w:hAnsi="Arial" w:cs="Arial"/>
          <w:sz w:val="24"/>
          <w:szCs w:val="24"/>
        </w:rPr>
        <w:t>ю</w:t>
      </w:r>
      <w:r w:rsidRPr="00DD044A">
        <w:rPr>
          <w:rFonts w:ascii="Arial" w:hAnsi="Arial" w:cs="Arial"/>
          <w:sz w:val="24"/>
          <w:szCs w:val="24"/>
        </w:rPr>
        <w:t>т друг с другом.</w:t>
      </w:r>
    </w:p>
    <w:p w:rsidR="00DD044A" w:rsidRDefault="00DD044A" w:rsidP="00DD044A">
      <w:pPr>
        <w:autoSpaceDE w:val="0"/>
        <w:autoSpaceDN w:val="0"/>
        <w:adjustRightInd w:val="0"/>
        <w:spacing w:line="240" w:lineRule="auto"/>
        <w:jc w:val="both"/>
        <w:rPr>
          <w:rFonts w:ascii="Arial" w:hAnsi="Arial" w:cs="Arial"/>
          <w:b/>
          <w:sz w:val="24"/>
          <w:szCs w:val="24"/>
        </w:rPr>
      </w:pPr>
      <w:r w:rsidRPr="00DD044A">
        <w:rPr>
          <w:rFonts w:ascii="Arial" w:hAnsi="Arial" w:cs="Arial"/>
          <w:sz w:val="24"/>
          <w:szCs w:val="24"/>
        </w:rPr>
        <w:t>Материалы, применяемые для изготовления мебели</w:t>
      </w:r>
      <w:r>
        <w:rPr>
          <w:rFonts w:ascii="Arial" w:hAnsi="Arial" w:cs="Arial"/>
          <w:sz w:val="24"/>
          <w:szCs w:val="24"/>
        </w:rPr>
        <w:t>,</w:t>
      </w:r>
      <w:r w:rsidRPr="00DD044A">
        <w:rPr>
          <w:rFonts w:ascii="Arial" w:hAnsi="Arial" w:cs="Arial"/>
          <w:sz w:val="24"/>
          <w:szCs w:val="24"/>
        </w:rPr>
        <w:t xml:space="preserve"> могут незначительно отличаться от образцов (раскладок, вееров, палитр и т.п.).</w:t>
      </w:r>
    </w:p>
    <w:p w:rsidR="00DD044A" w:rsidRDefault="00DD044A" w:rsidP="00DD044A">
      <w:pPr>
        <w:autoSpaceDE w:val="0"/>
        <w:autoSpaceDN w:val="0"/>
        <w:adjustRightInd w:val="0"/>
        <w:spacing w:line="240" w:lineRule="auto"/>
        <w:jc w:val="both"/>
        <w:rPr>
          <w:rFonts w:ascii="Arial" w:hAnsi="Arial" w:cs="Arial"/>
          <w:b/>
          <w:sz w:val="24"/>
          <w:szCs w:val="24"/>
        </w:rPr>
      </w:pPr>
      <w:r w:rsidRPr="00DD044A">
        <w:rPr>
          <w:rFonts w:ascii="Arial" w:hAnsi="Arial" w:cs="Arial"/>
          <w:sz w:val="24"/>
          <w:szCs w:val="24"/>
        </w:rPr>
        <w:t>Партия от партии однотипного материала может отличаться по оттенку цвета из-за особенностей технологии их производства, поэтому возможны отклонения оттенка цвета от предыдущих заказов.</w:t>
      </w:r>
    </w:p>
    <w:p w:rsidR="00211310" w:rsidRDefault="00DD044A" w:rsidP="00DD044A">
      <w:pPr>
        <w:autoSpaceDE w:val="0"/>
        <w:autoSpaceDN w:val="0"/>
        <w:adjustRightInd w:val="0"/>
        <w:spacing w:line="240" w:lineRule="auto"/>
        <w:jc w:val="both"/>
        <w:rPr>
          <w:rFonts w:ascii="Arial" w:hAnsi="Arial" w:cs="Arial"/>
          <w:b/>
          <w:sz w:val="24"/>
          <w:szCs w:val="24"/>
        </w:rPr>
      </w:pPr>
      <w:r w:rsidRPr="00DD044A">
        <w:rPr>
          <w:rFonts w:ascii="Arial" w:hAnsi="Arial" w:cs="Arial"/>
          <w:sz w:val="24"/>
          <w:szCs w:val="24"/>
        </w:rPr>
        <w:lastRenderedPageBreak/>
        <w:t>Возможна</w:t>
      </w:r>
      <w:r>
        <w:rPr>
          <w:rFonts w:ascii="Arial" w:hAnsi="Arial" w:cs="Arial"/>
          <w:sz w:val="24"/>
          <w:szCs w:val="24"/>
        </w:rPr>
        <w:t xml:space="preserve"> </w:t>
      </w:r>
      <w:proofErr w:type="spellStart"/>
      <w:r w:rsidRPr="00DD044A">
        <w:rPr>
          <w:rFonts w:ascii="Arial" w:hAnsi="Arial" w:cs="Arial"/>
          <w:sz w:val="24"/>
          <w:szCs w:val="24"/>
        </w:rPr>
        <w:t>разнооттеночность</w:t>
      </w:r>
      <w:proofErr w:type="spellEnd"/>
      <w:r w:rsidRPr="00DD044A">
        <w:rPr>
          <w:rFonts w:ascii="Arial" w:hAnsi="Arial" w:cs="Arial"/>
          <w:sz w:val="24"/>
          <w:szCs w:val="24"/>
        </w:rPr>
        <w:t xml:space="preserve"> текстурных пленок по причине нанесения разной ширины темных и светлых полос на разных участках</w:t>
      </w:r>
      <w:r>
        <w:rPr>
          <w:rFonts w:ascii="Arial" w:hAnsi="Arial" w:cs="Arial"/>
          <w:b/>
          <w:sz w:val="24"/>
          <w:szCs w:val="24"/>
        </w:rPr>
        <w:t>.</w:t>
      </w:r>
    </w:p>
    <w:p w:rsidR="00DD044A" w:rsidRPr="00DD044A" w:rsidRDefault="00DD044A" w:rsidP="00DD044A">
      <w:pPr>
        <w:autoSpaceDE w:val="0"/>
        <w:autoSpaceDN w:val="0"/>
        <w:adjustRightInd w:val="0"/>
        <w:spacing w:line="240" w:lineRule="auto"/>
        <w:jc w:val="both"/>
        <w:rPr>
          <w:rFonts w:ascii="Arial" w:hAnsi="Arial" w:cs="Arial"/>
          <w:b/>
          <w:sz w:val="24"/>
          <w:szCs w:val="24"/>
        </w:rPr>
      </w:pPr>
    </w:p>
    <w:p w:rsidR="003D4067" w:rsidRDefault="00211310" w:rsidP="00211310">
      <w:pPr>
        <w:pStyle w:val="a3"/>
        <w:numPr>
          <w:ilvl w:val="0"/>
          <w:numId w:val="2"/>
        </w:numPr>
        <w:spacing w:line="240" w:lineRule="auto"/>
        <w:jc w:val="both"/>
        <w:rPr>
          <w:rFonts w:ascii="Arial" w:hAnsi="Arial" w:cs="Arial"/>
          <w:b/>
          <w:sz w:val="24"/>
          <w:szCs w:val="24"/>
          <w:shd w:val="clear" w:color="auto" w:fill="F3F1ED"/>
        </w:rPr>
      </w:pPr>
      <w:r>
        <w:rPr>
          <w:rFonts w:ascii="Arial" w:hAnsi="Arial" w:cs="Arial"/>
          <w:b/>
          <w:sz w:val="24"/>
          <w:szCs w:val="24"/>
          <w:shd w:val="clear" w:color="auto" w:fill="F3F1ED"/>
        </w:rPr>
        <w:t>Требования к качеству мебели.</w:t>
      </w:r>
    </w:p>
    <w:p w:rsidR="00211310" w:rsidRPr="00E23ED4" w:rsidRDefault="00211310" w:rsidP="00211310">
      <w:pPr>
        <w:pStyle w:val="a3"/>
        <w:spacing w:line="240" w:lineRule="auto"/>
        <w:ind w:left="360"/>
        <w:jc w:val="both"/>
        <w:rPr>
          <w:rFonts w:ascii="Arial" w:hAnsi="Arial" w:cs="Arial"/>
          <w:b/>
          <w:sz w:val="24"/>
          <w:szCs w:val="24"/>
          <w:shd w:val="clear" w:color="auto" w:fill="F3F1ED"/>
        </w:rPr>
      </w:pPr>
    </w:p>
    <w:p w:rsidR="003D4067" w:rsidRDefault="003D4067" w:rsidP="00211310">
      <w:pPr>
        <w:pStyle w:val="a3"/>
        <w:numPr>
          <w:ilvl w:val="1"/>
          <w:numId w:val="2"/>
        </w:numPr>
        <w:spacing w:line="240" w:lineRule="auto"/>
        <w:ind w:left="0" w:firstLine="0"/>
        <w:jc w:val="both"/>
        <w:rPr>
          <w:rFonts w:ascii="Arial" w:hAnsi="Arial" w:cs="Arial"/>
          <w:b/>
          <w:sz w:val="24"/>
          <w:szCs w:val="24"/>
          <w:shd w:val="clear" w:color="auto" w:fill="F3F1ED"/>
        </w:rPr>
      </w:pPr>
      <w:r w:rsidRPr="00E23ED4">
        <w:rPr>
          <w:rFonts w:ascii="Arial" w:hAnsi="Arial" w:cs="Arial"/>
          <w:b/>
          <w:sz w:val="24"/>
          <w:szCs w:val="24"/>
          <w:shd w:val="clear" w:color="auto" w:fill="F3F1ED"/>
        </w:rPr>
        <w:t>Лицевые рабочие и фасадные поверхности.</w:t>
      </w:r>
    </w:p>
    <w:p w:rsidR="00DF73DF" w:rsidRPr="00E23ED4" w:rsidRDefault="00DF73DF" w:rsidP="00DF73DF">
      <w:pPr>
        <w:pStyle w:val="a3"/>
        <w:spacing w:line="240" w:lineRule="auto"/>
        <w:ind w:left="0"/>
        <w:jc w:val="both"/>
        <w:rPr>
          <w:rFonts w:ascii="Arial" w:hAnsi="Arial" w:cs="Arial"/>
          <w:b/>
          <w:sz w:val="24"/>
          <w:szCs w:val="24"/>
          <w:shd w:val="clear" w:color="auto" w:fill="F3F1ED"/>
        </w:rPr>
      </w:pPr>
    </w:p>
    <w:p w:rsidR="003D4067" w:rsidRPr="00E23ED4" w:rsidRDefault="003D4067" w:rsidP="00211310">
      <w:pPr>
        <w:pStyle w:val="a3"/>
        <w:numPr>
          <w:ilvl w:val="2"/>
          <w:numId w:val="2"/>
        </w:numPr>
        <w:spacing w:line="240" w:lineRule="auto"/>
        <w:ind w:left="0" w:firstLine="0"/>
        <w:jc w:val="both"/>
        <w:rPr>
          <w:rFonts w:ascii="Arial" w:hAnsi="Arial" w:cs="Arial"/>
          <w:b/>
          <w:sz w:val="24"/>
          <w:szCs w:val="24"/>
          <w:shd w:val="clear" w:color="auto" w:fill="F3F1ED"/>
        </w:rPr>
      </w:pPr>
      <w:r w:rsidRPr="00E23ED4">
        <w:rPr>
          <w:rFonts w:ascii="Arial" w:hAnsi="Arial" w:cs="Arial"/>
          <w:b/>
          <w:sz w:val="24"/>
          <w:szCs w:val="24"/>
          <w:shd w:val="clear" w:color="auto" w:fill="F3F1ED"/>
        </w:rPr>
        <w:t>Лицевые рабочие и фасадные поверхности. Виды.</w:t>
      </w:r>
    </w:p>
    <w:p w:rsidR="003D4067" w:rsidRPr="00E23ED4"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Рабочие поверхности:</w:t>
      </w:r>
    </w:p>
    <w:p w:rsidR="003D4067" w:rsidRPr="00E23ED4"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 столов и тумб,</w:t>
      </w:r>
    </w:p>
    <w:p w:rsidR="003D4067" w:rsidRPr="00E23ED4"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 выдвижных полок для клавиатуры.</w:t>
      </w:r>
    </w:p>
    <w:p w:rsidR="003D4067" w:rsidRPr="00E23ED4"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Фасадные поверхности:</w:t>
      </w:r>
    </w:p>
    <w:p w:rsidR="003D4067" w:rsidRPr="00E23ED4"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 передние поверхности дверей и ящиков,</w:t>
      </w:r>
    </w:p>
    <w:p w:rsidR="003D4067" w:rsidRPr="00E23ED4"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 обратные поверхности межкомнатных перегородок и дверей гардеробных,</w:t>
      </w:r>
    </w:p>
    <w:p w:rsidR="003D4067" w:rsidRPr="00E23ED4"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 передние поверхности спинок кроватей,</w:t>
      </w:r>
    </w:p>
    <w:p w:rsidR="003D4067" w:rsidRPr="00E23ED4" w:rsidRDefault="003D4067" w:rsidP="00211310">
      <w:pPr>
        <w:spacing w:line="240" w:lineRule="auto"/>
        <w:jc w:val="both"/>
        <w:rPr>
          <w:rFonts w:ascii="Arial" w:hAnsi="Arial" w:cs="Arial"/>
          <w:sz w:val="24"/>
          <w:szCs w:val="24"/>
          <w:shd w:val="clear" w:color="auto" w:fill="F3F1ED"/>
        </w:rPr>
      </w:pPr>
      <w:r w:rsidRPr="00E23ED4">
        <w:rPr>
          <w:rFonts w:ascii="Arial" w:hAnsi="Arial" w:cs="Arial"/>
          <w:sz w:val="24"/>
          <w:szCs w:val="24"/>
          <w:shd w:val="clear" w:color="auto" w:fill="F3F1ED"/>
        </w:rPr>
        <w:t>- поверхности зеркал (навесных, наклеенных на двери, стойки и т.п.)</w:t>
      </w:r>
    </w:p>
    <w:p w:rsidR="003D4067" w:rsidRDefault="003D4067" w:rsidP="00211310">
      <w:pPr>
        <w:spacing w:line="240" w:lineRule="auto"/>
        <w:jc w:val="both"/>
        <w:rPr>
          <w:rFonts w:cstheme="minorHAnsi"/>
          <w:sz w:val="24"/>
          <w:szCs w:val="24"/>
          <w:shd w:val="clear" w:color="auto" w:fill="F3F1ED"/>
        </w:rPr>
      </w:pPr>
      <w:r>
        <w:rPr>
          <w:rFonts w:cstheme="minorHAnsi"/>
          <w:noProof/>
          <w:sz w:val="24"/>
          <w:szCs w:val="24"/>
          <w:shd w:val="clear" w:color="auto" w:fill="F3F1ED"/>
          <w:lang w:eastAsia="ru-RU"/>
        </w:rPr>
        <w:drawing>
          <wp:inline distT="0" distB="0" distL="0" distR="0">
            <wp:extent cx="6645910" cy="2793415"/>
            <wp:effectExtent l="19050" t="0" r="2540" b="0"/>
            <wp:docPr id="1" name="Рисунок 1" descr="C:\Users\Николишина Дарья\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иколишина Дарья\Desktop\Безымянный.png"/>
                    <pic:cNvPicPr>
                      <a:picLocks noChangeAspect="1" noChangeArrowheads="1"/>
                    </pic:cNvPicPr>
                  </pic:nvPicPr>
                  <pic:blipFill>
                    <a:blip r:embed="rId6" cstate="print"/>
                    <a:srcRect/>
                    <a:stretch>
                      <a:fillRect/>
                    </a:stretch>
                  </pic:blipFill>
                  <pic:spPr bwMode="auto">
                    <a:xfrm>
                      <a:off x="0" y="0"/>
                      <a:ext cx="6645910" cy="2793415"/>
                    </a:xfrm>
                    <a:prstGeom prst="rect">
                      <a:avLst/>
                    </a:prstGeom>
                    <a:noFill/>
                    <a:ln w="9525">
                      <a:noFill/>
                      <a:miter lim="800000"/>
                      <a:headEnd/>
                      <a:tailEnd/>
                    </a:ln>
                  </pic:spPr>
                </pic:pic>
              </a:graphicData>
            </a:graphic>
          </wp:inline>
        </w:drawing>
      </w:r>
    </w:p>
    <w:p w:rsidR="00DF73DF" w:rsidRPr="00E23ED4" w:rsidRDefault="00DF73DF" w:rsidP="00211310">
      <w:pPr>
        <w:spacing w:line="240" w:lineRule="auto"/>
        <w:jc w:val="both"/>
        <w:rPr>
          <w:rFonts w:cstheme="minorHAnsi"/>
          <w:sz w:val="24"/>
          <w:szCs w:val="24"/>
          <w:shd w:val="clear" w:color="auto" w:fill="F3F1ED"/>
        </w:rPr>
      </w:pPr>
    </w:p>
    <w:p w:rsidR="003D4067" w:rsidRDefault="004F6E84" w:rsidP="00DF73DF">
      <w:pPr>
        <w:pStyle w:val="a3"/>
        <w:numPr>
          <w:ilvl w:val="2"/>
          <w:numId w:val="2"/>
        </w:numPr>
        <w:spacing w:line="240" w:lineRule="auto"/>
        <w:ind w:left="0" w:firstLine="0"/>
        <w:jc w:val="both"/>
        <w:rPr>
          <w:rFonts w:ascii="Arial" w:hAnsi="Arial" w:cs="Arial"/>
          <w:b/>
          <w:sz w:val="24"/>
          <w:szCs w:val="24"/>
          <w:shd w:val="clear" w:color="auto" w:fill="F3F1ED"/>
        </w:rPr>
      </w:pPr>
      <w:r w:rsidRPr="00DF73DF">
        <w:rPr>
          <w:rFonts w:ascii="Arial" w:hAnsi="Arial" w:cs="Arial"/>
          <w:b/>
          <w:sz w:val="24"/>
          <w:szCs w:val="24"/>
          <w:shd w:val="clear" w:color="auto" w:fill="F3F1ED"/>
        </w:rPr>
        <w:t>Лицевые рабочие и фасадные поверхности. Общие требования.</w:t>
      </w:r>
    </w:p>
    <w:p w:rsidR="00DF73DF" w:rsidRPr="00DF73DF" w:rsidRDefault="00DF73DF" w:rsidP="00DF73DF">
      <w:pPr>
        <w:pStyle w:val="a3"/>
        <w:spacing w:line="240" w:lineRule="auto"/>
        <w:ind w:left="0"/>
        <w:jc w:val="both"/>
        <w:rPr>
          <w:rFonts w:ascii="Arial" w:hAnsi="Arial" w:cs="Arial"/>
          <w:b/>
          <w:sz w:val="24"/>
          <w:szCs w:val="24"/>
          <w:shd w:val="clear" w:color="auto" w:fill="F3F1ED"/>
        </w:rPr>
      </w:pPr>
    </w:p>
    <w:p w:rsidR="00DF73DF" w:rsidRDefault="00DF73DF" w:rsidP="00DF73DF">
      <w:pPr>
        <w:pStyle w:val="a3"/>
        <w:spacing w:line="240" w:lineRule="auto"/>
        <w:ind w:left="0"/>
        <w:jc w:val="both"/>
        <w:rPr>
          <w:rFonts w:ascii="Arial" w:hAnsi="Arial" w:cs="Arial"/>
          <w:sz w:val="24"/>
          <w:szCs w:val="24"/>
        </w:rPr>
      </w:pPr>
      <w:r w:rsidRPr="00DF73DF">
        <w:rPr>
          <w:rFonts w:ascii="Arial" w:hAnsi="Arial" w:cs="Arial"/>
          <w:sz w:val="24"/>
          <w:szCs w:val="24"/>
        </w:rPr>
        <w:t xml:space="preserve">4.1.2.1 Недопустимы дефекты: нахлестки, клеевые пятна,  вмятины, царапины, пятна и т. п. </w:t>
      </w:r>
    </w:p>
    <w:p w:rsidR="00DF73DF" w:rsidRPr="00DF73DF" w:rsidRDefault="00DF73DF" w:rsidP="00DF73DF">
      <w:pPr>
        <w:pStyle w:val="a3"/>
        <w:spacing w:line="240" w:lineRule="auto"/>
        <w:ind w:left="0"/>
        <w:jc w:val="both"/>
        <w:rPr>
          <w:rFonts w:ascii="Arial" w:hAnsi="Arial" w:cs="Arial"/>
          <w:sz w:val="24"/>
          <w:szCs w:val="24"/>
        </w:rPr>
      </w:pPr>
    </w:p>
    <w:p w:rsidR="00DF73DF" w:rsidRDefault="00DF73DF" w:rsidP="00DF73DF">
      <w:pPr>
        <w:pStyle w:val="a3"/>
        <w:spacing w:line="240" w:lineRule="auto"/>
        <w:ind w:left="0"/>
        <w:jc w:val="both"/>
        <w:rPr>
          <w:rFonts w:ascii="Arial" w:hAnsi="Arial" w:cs="Arial"/>
          <w:sz w:val="24"/>
          <w:szCs w:val="24"/>
        </w:rPr>
      </w:pPr>
      <w:r w:rsidRPr="00DF73DF">
        <w:rPr>
          <w:rFonts w:ascii="Arial" w:hAnsi="Arial" w:cs="Arial"/>
          <w:sz w:val="24"/>
          <w:szCs w:val="24"/>
        </w:rPr>
        <w:t xml:space="preserve">4.1.2.2 Допустимы небольшие потертости, не портящие внешний вид. </w:t>
      </w:r>
    </w:p>
    <w:p w:rsidR="00DF73DF" w:rsidRPr="00DF73DF" w:rsidRDefault="00DF73DF" w:rsidP="00DF73DF">
      <w:pPr>
        <w:pStyle w:val="a3"/>
        <w:spacing w:line="240" w:lineRule="auto"/>
        <w:ind w:left="0"/>
        <w:jc w:val="both"/>
        <w:rPr>
          <w:rFonts w:ascii="Arial" w:hAnsi="Arial" w:cs="Arial"/>
          <w:sz w:val="24"/>
          <w:szCs w:val="24"/>
        </w:rPr>
      </w:pPr>
    </w:p>
    <w:p w:rsidR="00DF73DF" w:rsidRDefault="00DF73DF" w:rsidP="00DF73DF">
      <w:pPr>
        <w:pStyle w:val="a3"/>
        <w:spacing w:line="240" w:lineRule="auto"/>
        <w:ind w:left="0"/>
        <w:jc w:val="both"/>
        <w:rPr>
          <w:rFonts w:ascii="Arial" w:hAnsi="Arial" w:cs="Arial"/>
          <w:sz w:val="24"/>
          <w:szCs w:val="24"/>
        </w:rPr>
      </w:pPr>
      <w:r w:rsidRPr="00DF73DF">
        <w:rPr>
          <w:rFonts w:ascii="Arial" w:hAnsi="Arial" w:cs="Arial"/>
          <w:sz w:val="24"/>
          <w:szCs w:val="24"/>
        </w:rPr>
        <w:t xml:space="preserve">4.1.2.3 Недопустимо наличие опилок, мусора между вставкой и профилем. </w:t>
      </w:r>
    </w:p>
    <w:p w:rsidR="00DF73DF" w:rsidRPr="00DF73DF" w:rsidRDefault="00DF73DF" w:rsidP="00DF73DF">
      <w:pPr>
        <w:pStyle w:val="a3"/>
        <w:spacing w:line="240" w:lineRule="auto"/>
        <w:ind w:left="0"/>
        <w:jc w:val="both"/>
        <w:rPr>
          <w:rFonts w:ascii="Arial" w:hAnsi="Arial" w:cs="Arial"/>
          <w:sz w:val="24"/>
          <w:szCs w:val="24"/>
        </w:rPr>
      </w:pPr>
    </w:p>
    <w:p w:rsidR="00DF73DF" w:rsidRDefault="00DF73DF" w:rsidP="00DF73DF">
      <w:pPr>
        <w:pStyle w:val="a3"/>
        <w:spacing w:line="240" w:lineRule="auto"/>
        <w:ind w:left="0"/>
        <w:jc w:val="both"/>
        <w:rPr>
          <w:rFonts w:ascii="Arial" w:hAnsi="Arial" w:cs="Arial"/>
          <w:sz w:val="24"/>
          <w:szCs w:val="24"/>
        </w:rPr>
      </w:pPr>
      <w:r w:rsidRPr="00DF73DF">
        <w:rPr>
          <w:rFonts w:ascii="Arial" w:hAnsi="Arial" w:cs="Arial"/>
          <w:sz w:val="24"/>
          <w:szCs w:val="24"/>
        </w:rPr>
        <w:t xml:space="preserve">4.1.2.4 Недопустимы следы от разметки маркером. </w:t>
      </w:r>
    </w:p>
    <w:p w:rsidR="00DF73DF" w:rsidRPr="00DF73DF" w:rsidRDefault="00DF73DF" w:rsidP="00DF73DF">
      <w:pPr>
        <w:pStyle w:val="a3"/>
        <w:spacing w:line="240" w:lineRule="auto"/>
        <w:ind w:left="0"/>
        <w:jc w:val="both"/>
        <w:rPr>
          <w:rFonts w:ascii="Arial" w:hAnsi="Arial" w:cs="Arial"/>
          <w:sz w:val="24"/>
          <w:szCs w:val="24"/>
        </w:rPr>
      </w:pPr>
    </w:p>
    <w:p w:rsidR="00DF73DF" w:rsidRDefault="00DF73DF" w:rsidP="00DF73DF">
      <w:pPr>
        <w:pStyle w:val="a3"/>
        <w:spacing w:line="240" w:lineRule="auto"/>
        <w:ind w:left="0"/>
        <w:jc w:val="both"/>
        <w:rPr>
          <w:rFonts w:ascii="Arial" w:hAnsi="Arial" w:cs="Arial"/>
          <w:sz w:val="24"/>
          <w:szCs w:val="24"/>
        </w:rPr>
      </w:pPr>
      <w:r w:rsidRPr="00DF73DF">
        <w:rPr>
          <w:rFonts w:ascii="Arial" w:hAnsi="Arial" w:cs="Arial"/>
          <w:sz w:val="24"/>
          <w:szCs w:val="24"/>
        </w:rPr>
        <w:t xml:space="preserve">4.1.2.5 Уплотнительный кант должен быть очищен от опилок, алюминиевой стружки, осколков стекла, установлен ровно, не должен выступать из-под профиля более чем на 2,0 мм. </w:t>
      </w:r>
    </w:p>
    <w:p w:rsidR="00DF73DF" w:rsidRPr="00DF73DF" w:rsidRDefault="00DF73DF" w:rsidP="00DF73DF">
      <w:pPr>
        <w:pStyle w:val="a3"/>
        <w:spacing w:line="240" w:lineRule="auto"/>
        <w:ind w:left="0"/>
        <w:jc w:val="both"/>
        <w:rPr>
          <w:rFonts w:ascii="Arial" w:hAnsi="Arial" w:cs="Arial"/>
          <w:sz w:val="24"/>
          <w:szCs w:val="24"/>
        </w:rPr>
      </w:pPr>
    </w:p>
    <w:p w:rsidR="00DF73DF" w:rsidRDefault="00DF73DF" w:rsidP="00DF73DF">
      <w:pPr>
        <w:pStyle w:val="a3"/>
        <w:spacing w:line="240" w:lineRule="auto"/>
        <w:ind w:left="0"/>
        <w:jc w:val="both"/>
        <w:rPr>
          <w:rFonts w:ascii="Arial" w:hAnsi="Arial" w:cs="Arial"/>
          <w:sz w:val="24"/>
          <w:szCs w:val="24"/>
        </w:rPr>
      </w:pPr>
      <w:r w:rsidRPr="00DF73DF">
        <w:rPr>
          <w:rFonts w:ascii="Arial" w:hAnsi="Arial" w:cs="Arial"/>
          <w:sz w:val="24"/>
          <w:szCs w:val="24"/>
        </w:rPr>
        <w:t xml:space="preserve">4.1.2.6 Недопустимо зажимание защитной пленки между профилями и вставкой. </w:t>
      </w:r>
    </w:p>
    <w:p w:rsidR="00DF73DF" w:rsidRPr="00DF73DF" w:rsidRDefault="00DF73DF" w:rsidP="00DF73DF">
      <w:pPr>
        <w:pStyle w:val="a3"/>
        <w:spacing w:line="240" w:lineRule="auto"/>
        <w:ind w:left="0"/>
        <w:jc w:val="both"/>
        <w:rPr>
          <w:rFonts w:ascii="Arial" w:hAnsi="Arial" w:cs="Arial"/>
          <w:sz w:val="24"/>
          <w:szCs w:val="24"/>
        </w:rPr>
      </w:pPr>
    </w:p>
    <w:p w:rsidR="00DF73DF" w:rsidRDefault="00DF73DF" w:rsidP="00DF73DF">
      <w:pPr>
        <w:pStyle w:val="a3"/>
        <w:spacing w:line="240" w:lineRule="auto"/>
        <w:ind w:left="0"/>
        <w:jc w:val="both"/>
        <w:rPr>
          <w:rFonts w:ascii="Arial" w:hAnsi="Arial" w:cs="Arial"/>
          <w:sz w:val="24"/>
          <w:szCs w:val="24"/>
        </w:rPr>
      </w:pPr>
      <w:r w:rsidRPr="00DF73DF">
        <w:rPr>
          <w:rFonts w:ascii="Arial" w:hAnsi="Arial" w:cs="Arial"/>
          <w:sz w:val="24"/>
          <w:szCs w:val="24"/>
        </w:rPr>
        <w:t xml:space="preserve">4.1.2.7 Для деталей из шпона рельефного недопустимы подтеки лака, пузыри, </w:t>
      </w:r>
      <w:proofErr w:type="spellStart"/>
      <w:r w:rsidRPr="00DF73DF">
        <w:rPr>
          <w:rFonts w:ascii="Arial" w:hAnsi="Arial" w:cs="Arial"/>
          <w:sz w:val="24"/>
          <w:szCs w:val="24"/>
        </w:rPr>
        <w:t>непрокрас</w:t>
      </w:r>
      <w:proofErr w:type="spellEnd"/>
      <w:r w:rsidRPr="00DF73DF">
        <w:rPr>
          <w:rFonts w:ascii="Arial" w:hAnsi="Arial" w:cs="Arial"/>
          <w:sz w:val="24"/>
          <w:szCs w:val="24"/>
        </w:rPr>
        <w:t xml:space="preserve">. Клеевой слой между кромкой и шпоном должен быть невидимым. </w:t>
      </w:r>
    </w:p>
    <w:p w:rsidR="00DF73DF" w:rsidRPr="00DF73DF" w:rsidRDefault="00DF73DF" w:rsidP="00DF73DF">
      <w:pPr>
        <w:pStyle w:val="a3"/>
        <w:spacing w:line="240" w:lineRule="auto"/>
        <w:ind w:left="0"/>
        <w:jc w:val="both"/>
        <w:rPr>
          <w:rFonts w:ascii="Arial" w:hAnsi="Arial" w:cs="Arial"/>
          <w:sz w:val="24"/>
          <w:szCs w:val="24"/>
        </w:rPr>
      </w:pPr>
    </w:p>
    <w:p w:rsidR="00DF73DF" w:rsidRDefault="00DF73DF" w:rsidP="00DF73DF">
      <w:pPr>
        <w:pStyle w:val="a3"/>
        <w:spacing w:line="240" w:lineRule="auto"/>
        <w:ind w:left="0"/>
        <w:jc w:val="both"/>
        <w:rPr>
          <w:rFonts w:ascii="Arial" w:hAnsi="Arial" w:cs="Arial"/>
          <w:sz w:val="24"/>
          <w:szCs w:val="24"/>
        </w:rPr>
      </w:pPr>
      <w:r w:rsidRPr="00DF73DF">
        <w:rPr>
          <w:rFonts w:ascii="Arial" w:hAnsi="Arial" w:cs="Arial"/>
          <w:sz w:val="24"/>
          <w:szCs w:val="24"/>
        </w:rPr>
        <w:t xml:space="preserve">4.1.2.8 Покоробленность деталей не должна превышать 4,0 мм для деталей размером более 1,5 м; 2,0 мм – для деталей размером от 1,0 м до 1,5 м; 1 мм — для деталей размером менее 1,0 м. </w:t>
      </w:r>
    </w:p>
    <w:p w:rsidR="00DF73DF" w:rsidRPr="00DF73DF" w:rsidRDefault="00DF73DF" w:rsidP="00DF73DF">
      <w:pPr>
        <w:pStyle w:val="a3"/>
        <w:spacing w:line="240" w:lineRule="auto"/>
        <w:ind w:left="0"/>
        <w:jc w:val="both"/>
        <w:rPr>
          <w:rFonts w:ascii="Arial" w:hAnsi="Arial" w:cs="Arial"/>
          <w:sz w:val="24"/>
          <w:szCs w:val="24"/>
        </w:rPr>
      </w:pPr>
    </w:p>
    <w:p w:rsidR="00DF73DF" w:rsidRDefault="00DF73DF" w:rsidP="00DF73DF">
      <w:pPr>
        <w:pStyle w:val="a3"/>
        <w:spacing w:line="240" w:lineRule="auto"/>
        <w:ind w:left="0"/>
        <w:jc w:val="both"/>
        <w:rPr>
          <w:rFonts w:ascii="Arial" w:hAnsi="Arial" w:cs="Arial"/>
          <w:sz w:val="24"/>
          <w:szCs w:val="24"/>
        </w:rPr>
      </w:pPr>
      <w:r w:rsidRPr="00DF73DF">
        <w:rPr>
          <w:rFonts w:ascii="Arial" w:hAnsi="Arial" w:cs="Arial"/>
          <w:sz w:val="24"/>
          <w:szCs w:val="24"/>
        </w:rPr>
        <w:t>4.1.2.9 Выдвижные элементы должны иметь свободный ход без заеданий и перекосов.</w:t>
      </w:r>
    </w:p>
    <w:p w:rsidR="00DF73DF" w:rsidRPr="00DF73DF" w:rsidRDefault="00DF73DF" w:rsidP="00DF73DF">
      <w:pPr>
        <w:pStyle w:val="a3"/>
        <w:spacing w:line="240" w:lineRule="auto"/>
        <w:ind w:left="0"/>
        <w:jc w:val="both"/>
        <w:rPr>
          <w:rFonts w:ascii="Arial" w:hAnsi="Arial" w:cs="Arial"/>
          <w:sz w:val="24"/>
          <w:szCs w:val="24"/>
        </w:rPr>
      </w:pPr>
      <w:r w:rsidRPr="00DF73DF">
        <w:rPr>
          <w:rFonts w:ascii="Arial" w:hAnsi="Arial" w:cs="Arial"/>
          <w:sz w:val="24"/>
          <w:szCs w:val="24"/>
        </w:rPr>
        <w:t xml:space="preserve"> </w:t>
      </w:r>
    </w:p>
    <w:p w:rsidR="00DF73DF" w:rsidRDefault="00DF73DF" w:rsidP="00DF73DF">
      <w:pPr>
        <w:pStyle w:val="a3"/>
        <w:spacing w:line="240" w:lineRule="auto"/>
        <w:ind w:left="0"/>
        <w:jc w:val="both"/>
        <w:rPr>
          <w:rFonts w:ascii="Arial" w:hAnsi="Arial" w:cs="Arial"/>
          <w:sz w:val="24"/>
          <w:szCs w:val="24"/>
        </w:rPr>
      </w:pPr>
      <w:r w:rsidRPr="00DF73DF">
        <w:rPr>
          <w:rFonts w:ascii="Arial" w:hAnsi="Arial" w:cs="Arial"/>
          <w:sz w:val="24"/>
          <w:szCs w:val="24"/>
        </w:rPr>
        <w:t xml:space="preserve">4.1.2.10 Выбор обратной стороны гардеробных, межкомнатных перегородок обсуждается с клиентом. Клиент может выбрать пленку </w:t>
      </w:r>
      <w:proofErr w:type="spellStart"/>
      <w:r w:rsidRPr="00DF73DF">
        <w:rPr>
          <w:rFonts w:ascii="Arial" w:hAnsi="Arial" w:cs="Arial"/>
          <w:sz w:val="24"/>
          <w:szCs w:val="24"/>
        </w:rPr>
        <w:t>Оракал</w:t>
      </w:r>
      <w:proofErr w:type="spellEnd"/>
      <w:r w:rsidRPr="00DF73DF">
        <w:rPr>
          <w:rFonts w:ascii="Arial" w:hAnsi="Arial" w:cs="Arial"/>
          <w:sz w:val="24"/>
          <w:szCs w:val="24"/>
        </w:rPr>
        <w:t xml:space="preserve"> разных цветов. Если клиент не выбирает пленку </w:t>
      </w:r>
      <w:proofErr w:type="spellStart"/>
      <w:r w:rsidRPr="00DF73DF">
        <w:rPr>
          <w:rFonts w:ascii="Arial" w:hAnsi="Arial" w:cs="Arial"/>
          <w:sz w:val="24"/>
          <w:szCs w:val="24"/>
        </w:rPr>
        <w:t>Оракал</w:t>
      </w:r>
      <w:proofErr w:type="spellEnd"/>
      <w:r w:rsidRPr="00DF73DF">
        <w:rPr>
          <w:rFonts w:ascii="Arial" w:hAnsi="Arial" w:cs="Arial"/>
          <w:sz w:val="24"/>
          <w:szCs w:val="24"/>
        </w:rPr>
        <w:t xml:space="preserve">, то наклеивается самоклеящаяся </w:t>
      </w:r>
      <w:proofErr w:type="gramStart"/>
      <w:r w:rsidRPr="00DF73DF">
        <w:rPr>
          <w:rFonts w:ascii="Arial" w:hAnsi="Arial" w:cs="Arial"/>
          <w:sz w:val="24"/>
          <w:szCs w:val="24"/>
        </w:rPr>
        <w:t>пленка  цветов</w:t>
      </w:r>
      <w:proofErr w:type="gramEnd"/>
      <w:r w:rsidRPr="00DF73DF">
        <w:rPr>
          <w:rFonts w:ascii="Arial" w:hAnsi="Arial" w:cs="Arial"/>
          <w:sz w:val="24"/>
          <w:szCs w:val="24"/>
        </w:rPr>
        <w:t xml:space="preserve"> </w:t>
      </w:r>
      <w:proofErr w:type="spellStart"/>
      <w:r w:rsidRPr="00DF73DF">
        <w:rPr>
          <w:rFonts w:ascii="Arial" w:hAnsi="Arial" w:cs="Arial"/>
          <w:sz w:val="24"/>
          <w:szCs w:val="24"/>
        </w:rPr>
        <w:t>венге</w:t>
      </w:r>
      <w:proofErr w:type="spellEnd"/>
      <w:r w:rsidRPr="00DF73DF">
        <w:rPr>
          <w:rFonts w:ascii="Arial" w:hAnsi="Arial" w:cs="Arial"/>
          <w:sz w:val="24"/>
          <w:szCs w:val="24"/>
        </w:rPr>
        <w:t xml:space="preserve">, бук или светлых цветов, близких к серому. Для однотонного профиля наклеивается пленка светлых цветов. Для   древоподобного профиля светлых цветов, например, клен, наклеивается пленка бук. Для древоподобного профиля темных  цветов, например </w:t>
      </w:r>
      <w:proofErr w:type="spellStart"/>
      <w:r w:rsidRPr="00DF73DF">
        <w:rPr>
          <w:rFonts w:ascii="Arial" w:hAnsi="Arial" w:cs="Arial"/>
          <w:sz w:val="24"/>
          <w:szCs w:val="24"/>
        </w:rPr>
        <w:t>венге</w:t>
      </w:r>
      <w:proofErr w:type="spellEnd"/>
      <w:r w:rsidRPr="00DF73DF">
        <w:rPr>
          <w:rFonts w:ascii="Arial" w:hAnsi="Arial" w:cs="Arial"/>
          <w:sz w:val="24"/>
          <w:szCs w:val="24"/>
        </w:rPr>
        <w:t xml:space="preserve">, вишня, наклеивается пленка </w:t>
      </w:r>
      <w:proofErr w:type="spellStart"/>
      <w:r w:rsidRPr="00DF73DF">
        <w:rPr>
          <w:rFonts w:ascii="Arial" w:hAnsi="Arial" w:cs="Arial"/>
          <w:sz w:val="24"/>
          <w:szCs w:val="24"/>
        </w:rPr>
        <w:t>венге</w:t>
      </w:r>
      <w:proofErr w:type="spellEnd"/>
      <w:r w:rsidRPr="00DF73DF">
        <w:rPr>
          <w:rFonts w:ascii="Arial" w:hAnsi="Arial" w:cs="Arial"/>
          <w:sz w:val="24"/>
          <w:szCs w:val="24"/>
        </w:rPr>
        <w:t>. При ширине вставки более 450 мм пленка наклеивается с нахлестом. При наклейке пленки допустимы пузыри.</w:t>
      </w:r>
    </w:p>
    <w:p w:rsidR="00DD044A" w:rsidRDefault="00DD044A" w:rsidP="00DF73DF">
      <w:pPr>
        <w:pStyle w:val="a3"/>
        <w:spacing w:line="240" w:lineRule="auto"/>
        <w:ind w:left="0"/>
        <w:jc w:val="both"/>
        <w:rPr>
          <w:rFonts w:ascii="Arial" w:hAnsi="Arial" w:cs="Arial"/>
          <w:sz w:val="24"/>
          <w:szCs w:val="24"/>
        </w:rPr>
      </w:pPr>
    </w:p>
    <w:p w:rsidR="00DF73DF" w:rsidRPr="00DF73DF" w:rsidRDefault="00DF73DF" w:rsidP="00DF73DF">
      <w:pPr>
        <w:pStyle w:val="a3"/>
        <w:spacing w:line="240" w:lineRule="auto"/>
        <w:ind w:left="0"/>
        <w:jc w:val="both"/>
        <w:rPr>
          <w:rFonts w:ascii="Arial" w:hAnsi="Arial" w:cs="Arial"/>
          <w:sz w:val="24"/>
          <w:szCs w:val="24"/>
          <w:shd w:val="clear" w:color="auto" w:fill="F3F1ED"/>
        </w:rPr>
      </w:pPr>
    </w:p>
    <w:p w:rsidR="004E2CD9" w:rsidRPr="00211310" w:rsidRDefault="004E2CD9" w:rsidP="00DF73DF">
      <w:pPr>
        <w:pStyle w:val="a3"/>
        <w:numPr>
          <w:ilvl w:val="2"/>
          <w:numId w:val="5"/>
        </w:numPr>
        <w:spacing w:line="240" w:lineRule="auto"/>
        <w:jc w:val="both"/>
        <w:rPr>
          <w:rFonts w:ascii="Arial" w:hAnsi="Arial" w:cs="Arial"/>
          <w:b/>
          <w:sz w:val="24"/>
          <w:szCs w:val="24"/>
          <w:shd w:val="clear" w:color="auto" w:fill="F3F1ED"/>
        </w:rPr>
      </w:pPr>
      <w:r w:rsidRPr="00211310">
        <w:rPr>
          <w:rFonts w:ascii="Arial" w:hAnsi="Arial" w:cs="Arial"/>
          <w:b/>
          <w:sz w:val="24"/>
          <w:szCs w:val="24"/>
          <w:shd w:val="clear" w:color="auto" w:fill="F3F1ED"/>
        </w:rPr>
        <w:t xml:space="preserve">Лицевые рабочие и фасадные поверхности. Двери систем </w:t>
      </w:r>
      <w:proofErr w:type="spellStart"/>
      <w:r w:rsidRPr="00211310">
        <w:rPr>
          <w:rFonts w:ascii="Arial" w:hAnsi="Arial" w:cs="Arial"/>
          <w:b/>
          <w:sz w:val="24"/>
          <w:szCs w:val="24"/>
          <w:shd w:val="clear" w:color="auto" w:fill="F3F1ED"/>
          <w:lang w:val="en-US"/>
        </w:rPr>
        <w:t>Raumplus</w:t>
      </w:r>
      <w:proofErr w:type="spellEnd"/>
      <w:r w:rsidRPr="00211310">
        <w:rPr>
          <w:rFonts w:ascii="Arial" w:hAnsi="Arial" w:cs="Arial"/>
          <w:b/>
          <w:sz w:val="24"/>
          <w:szCs w:val="24"/>
          <w:shd w:val="clear" w:color="auto" w:fill="F3F1ED"/>
        </w:rPr>
        <w:t xml:space="preserve">, </w:t>
      </w:r>
      <w:proofErr w:type="spellStart"/>
      <w:r w:rsidRPr="00211310">
        <w:rPr>
          <w:rFonts w:ascii="Arial" w:hAnsi="Arial" w:cs="Arial"/>
          <w:b/>
          <w:sz w:val="24"/>
          <w:szCs w:val="24"/>
          <w:shd w:val="clear" w:color="auto" w:fill="F3F1ED"/>
          <w:lang w:val="en-US"/>
        </w:rPr>
        <w:t>Futurum</w:t>
      </w:r>
      <w:proofErr w:type="spellEnd"/>
      <w:r w:rsidRPr="00211310">
        <w:rPr>
          <w:rFonts w:ascii="Arial" w:hAnsi="Arial" w:cs="Arial"/>
          <w:b/>
          <w:sz w:val="24"/>
          <w:szCs w:val="24"/>
          <w:shd w:val="clear" w:color="auto" w:fill="F3F1ED"/>
        </w:rPr>
        <w:t xml:space="preserve">, </w:t>
      </w:r>
      <w:r w:rsidRPr="00211310">
        <w:rPr>
          <w:rFonts w:ascii="Arial" w:hAnsi="Arial" w:cs="Arial"/>
          <w:b/>
          <w:sz w:val="24"/>
          <w:szCs w:val="24"/>
          <w:shd w:val="clear" w:color="auto" w:fill="F3F1ED"/>
          <w:lang w:val="en-US"/>
        </w:rPr>
        <w:t>Rolland</w:t>
      </w:r>
      <w:r w:rsidRPr="00211310">
        <w:rPr>
          <w:rFonts w:ascii="Arial" w:hAnsi="Arial" w:cs="Arial"/>
          <w:b/>
          <w:sz w:val="24"/>
          <w:szCs w:val="24"/>
          <w:shd w:val="clear" w:color="auto" w:fill="F3F1ED"/>
        </w:rPr>
        <w:t xml:space="preserve"> и т.п.</w:t>
      </w:r>
    </w:p>
    <w:p w:rsidR="004E2CD9" w:rsidRPr="00211310" w:rsidRDefault="004E2CD9"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 xml:space="preserve">4.1.3.1 Недопустим зазор между соединительными и вертикальными профилями </w:t>
      </w:r>
      <w:proofErr w:type="spellStart"/>
      <w:r w:rsidRPr="00211310">
        <w:rPr>
          <w:rFonts w:ascii="Arial" w:hAnsi="Arial" w:cs="Arial"/>
          <w:sz w:val="24"/>
          <w:szCs w:val="24"/>
          <w:shd w:val="clear" w:color="auto" w:fill="F3F1ED"/>
          <w:lang w:val="en-US"/>
        </w:rPr>
        <w:t>Raumplus</w:t>
      </w:r>
      <w:proofErr w:type="spellEnd"/>
      <w:r w:rsidRPr="00211310">
        <w:rPr>
          <w:rFonts w:ascii="Arial" w:hAnsi="Arial" w:cs="Arial"/>
          <w:sz w:val="24"/>
          <w:szCs w:val="24"/>
          <w:shd w:val="clear" w:color="auto" w:fill="F3F1ED"/>
        </w:rPr>
        <w:t>.</w:t>
      </w:r>
    </w:p>
    <w:p w:rsidR="004E2CD9" w:rsidRPr="00211310" w:rsidRDefault="004E2CD9"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 xml:space="preserve">4.1.3.2 Допустим зазор между соединительными и вертикальными, соединительными и соединительными профилями </w:t>
      </w:r>
      <w:r w:rsidRPr="00211310">
        <w:rPr>
          <w:rFonts w:ascii="Arial" w:hAnsi="Arial" w:cs="Arial"/>
          <w:sz w:val="24"/>
          <w:szCs w:val="24"/>
          <w:shd w:val="clear" w:color="auto" w:fill="F3F1ED"/>
          <w:lang w:val="en-US"/>
        </w:rPr>
        <w:t>Rolland</w:t>
      </w:r>
      <w:r w:rsidRPr="00211310">
        <w:rPr>
          <w:rFonts w:ascii="Arial" w:hAnsi="Arial" w:cs="Arial"/>
          <w:sz w:val="24"/>
          <w:szCs w:val="24"/>
          <w:shd w:val="clear" w:color="auto" w:fill="F3F1ED"/>
        </w:rPr>
        <w:t xml:space="preserve">, </w:t>
      </w:r>
      <w:proofErr w:type="spellStart"/>
      <w:r w:rsidRPr="00211310">
        <w:rPr>
          <w:rFonts w:ascii="Arial" w:hAnsi="Arial" w:cs="Arial"/>
          <w:sz w:val="24"/>
          <w:szCs w:val="24"/>
          <w:shd w:val="clear" w:color="auto" w:fill="F3F1ED"/>
          <w:lang w:val="en-US"/>
        </w:rPr>
        <w:t>Futurum</w:t>
      </w:r>
      <w:proofErr w:type="spellEnd"/>
      <w:r w:rsidRPr="00211310">
        <w:rPr>
          <w:rFonts w:ascii="Arial" w:hAnsi="Arial" w:cs="Arial"/>
          <w:sz w:val="24"/>
          <w:szCs w:val="24"/>
          <w:shd w:val="clear" w:color="auto" w:fill="F3F1ED"/>
        </w:rPr>
        <w:t xml:space="preserve"> (и других аналогичных профилей) не более 0,3 мм.</w:t>
      </w:r>
    </w:p>
    <w:p w:rsidR="004E2CD9" w:rsidRPr="00211310" w:rsidRDefault="004E2CD9"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 xml:space="preserve">4.1.3.3 Допустим зазор между профилями-наклейками и вертикальными, горизонтальными и другими профилями-наклейками </w:t>
      </w:r>
      <w:proofErr w:type="spellStart"/>
      <w:r w:rsidRPr="00211310">
        <w:rPr>
          <w:rFonts w:ascii="Arial" w:hAnsi="Arial" w:cs="Arial"/>
          <w:sz w:val="24"/>
          <w:szCs w:val="24"/>
          <w:shd w:val="clear" w:color="auto" w:fill="F3F1ED"/>
          <w:lang w:val="en-US"/>
        </w:rPr>
        <w:t>Raumplus</w:t>
      </w:r>
      <w:proofErr w:type="spellEnd"/>
      <w:r w:rsidRPr="00211310">
        <w:rPr>
          <w:rFonts w:ascii="Arial" w:hAnsi="Arial" w:cs="Arial"/>
          <w:sz w:val="24"/>
          <w:szCs w:val="24"/>
          <w:shd w:val="clear" w:color="auto" w:fill="F3F1ED"/>
        </w:rPr>
        <w:t xml:space="preserve">, </w:t>
      </w:r>
      <w:proofErr w:type="spellStart"/>
      <w:r w:rsidRPr="00211310">
        <w:rPr>
          <w:rFonts w:ascii="Arial" w:hAnsi="Arial" w:cs="Arial"/>
          <w:sz w:val="24"/>
          <w:szCs w:val="24"/>
          <w:shd w:val="clear" w:color="auto" w:fill="F3F1ED"/>
          <w:lang w:val="en-US"/>
        </w:rPr>
        <w:t>Futurum</w:t>
      </w:r>
      <w:proofErr w:type="spellEnd"/>
      <w:r w:rsidRPr="00211310">
        <w:rPr>
          <w:rFonts w:ascii="Arial" w:hAnsi="Arial" w:cs="Arial"/>
          <w:sz w:val="24"/>
          <w:szCs w:val="24"/>
          <w:shd w:val="clear" w:color="auto" w:fill="F3F1ED"/>
        </w:rPr>
        <w:t xml:space="preserve"> (и других аналогичных профилей) не более 0,3 мм.</w:t>
      </w:r>
    </w:p>
    <w:p w:rsidR="004E2CD9" w:rsidRPr="00211310" w:rsidRDefault="004E2CD9"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4.1.3.4 Для дверей с криволинейными вставками допустим зазор между соединительными и вертикальными профилями не более 1,0 мм.</w:t>
      </w:r>
    </w:p>
    <w:p w:rsidR="004E2CD9" w:rsidRPr="00211310" w:rsidRDefault="004E2CD9"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 xml:space="preserve">4.1.3.5 Для складных дверей системы </w:t>
      </w:r>
      <w:proofErr w:type="spellStart"/>
      <w:r w:rsidRPr="00211310">
        <w:rPr>
          <w:rFonts w:ascii="Arial" w:hAnsi="Arial" w:cs="Arial"/>
          <w:sz w:val="24"/>
          <w:szCs w:val="24"/>
          <w:shd w:val="clear" w:color="auto" w:fill="F3F1ED"/>
          <w:lang w:val="en-US"/>
        </w:rPr>
        <w:t>Raumplus</w:t>
      </w:r>
      <w:proofErr w:type="spellEnd"/>
      <w:r w:rsidRPr="00211310">
        <w:rPr>
          <w:rFonts w:ascii="Arial" w:hAnsi="Arial" w:cs="Arial"/>
          <w:sz w:val="24"/>
          <w:szCs w:val="24"/>
          <w:shd w:val="clear" w:color="auto" w:fill="F3F1ED"/>
        </w:rPr>
        <w:t xml:space="preserve"> зазор сверху между дверью и верхним рельсом – 4,0 мм, снизу между дверью и полом / дном – по 11,0 мм.</w:t>
      </w:r>
    </w:p>
    <w:p w:rsidR="004E2CD9" w:rsidRPr="00211310" w:rsidRDefault="004E2CD9"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4.1.3.6 Рисунок на рядом стоящих дверях одного изделия должен быть совмещен. Требования по совмещению рисунка по дверям с плёнкой, натур в п. 4.1.4, 4.1.5.</w:t>
      </w:r>
    </w:p>
    <w:p w:rsidR="004E2CD9" w:rsidRPr="00211310" w:rsidRDefault="00526B50"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4.1.3.7 В угловых шкафах, в шкафах с тремя и более дверями, двери не взаимозаменяемы. При наличии уклонов пола, потолка, стен двери не взаимозаменяемы.</w:t>
      </w:r>
    </w:p>
    <w:p w:rsidR="00526B50" w:rsidRPr="00211310" w:rsidRDefault="00526B50"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 xml:space="preserve">4.1.3.8 Допустимо незначительное различие оттенков вертикальных и горизонтальных профилей, соединительных профилей и профилей-наклеек одного цвета в дверях систем </w:t>
      </w:r>
      <w:proofErr w:type="spellStart"/>
      <w:r w:rsidRPr="00211310">
        <w:rPr>
          <w:rFonts w:ascii="Arial" w:hAnsi="Arial" w:cs="Arial"/>
          <w:sz w:val="24"/>
          <w:szCs w:val="24"/>
          <w:shd w:val="clear" w:color="auto" w:fill="F3F1ED"/>
          <w:lang w:val="en-US"/>
        </w:rPr>
        <w:t>Raumplus</w:t>
      </w:r>
      <w:proofErr w:type="spellEnd"/>
      <w:r w:rsidRPr="00211310">
        <w:rPr>
          <w:rFonts w:ascii="Arial" w:hAnsi="Arial" w:cs="Arial"/>
          <w:sz w:val="24"/>
          <w:szCs w:val="24"/>
          <w:shd w:val="clear" w:color="auto" w:fill="F3F1ED"/>
        </w:rPr>
        <w:t xml:space="preserve">, </w:t>
      </w:r>
      <w:proofErr w:type="spellStart"/>
      <w:r w:rsidRPr="00211310">
        <w:rPr>
          <w:rFonts w:ascii="Arial" w:hAnsi="Arial" w:cs="Arial"/>
          <w:sz w:val="24"/>
          <w:szCs w:val="24"/>
          <w:shd w:val="clear" w:color="auto" w:fill="F3F1ED"/>
          <w:lang w:val="en-US"/>
        </w:rPr>
        <w:t>Futurum</w:t>
      </w:r>
      <w:proofErr w:type="spellEnd"/>
      <w:r w:rsidRPr="00211310">
        <w:rPr>
          <w:rFonts w:ascii="Arial" w:hAnsi="Arial" w:cs="Arial"/>
          <w:sz w:val="24"/>
          <w:szCs w:val="24"/>
          <w:shd w:val="clear" w:color="auto" w:fill="F3F1ED"/>
        </w:rPr>
        <w:t xml:space="preserve">, </w:t>
      </w:r>
      <w:r w:rsidRPr="00211310">
        <w:rPr>
          <w:rFonts w:ascii="Arial" w:hAnsi="Arial" w:cs="Arial"/>
          <w:sz w:val="24"/>
          <w:szCs w:val="24"/>
          <w:shd w:val="clear" w:color="auto" w:fill="F3F1ED"/>
          <w:lang w:val="en-US"/>
        </w:rPr>
        <w:t>Rolland</w:t>
      </w:r>
      <w:r w:rsidRPr="00211310">
        <w:rPr>
          <w:rFonts w:ascii="Arial" w:hAnsi="Arial" w:cs="Arial"/>
          <w:sz w:val="24"/>
          <w:szCs w:val="24"/>
          <w:shd w:val="clear" w:color="auto" w:fill="F3F1ED"/>
        </w:rPr>
        <w:t xml:space="preserve"> (и других аналогичных профилей).</w:t>
      </w:r>
    </w:p>
    <w:p w:rsidR="00526B50" w:rsidRPr="00211310" w:rsidRDefault="00526B50"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 xml:space="preserve">4.1.3.9 В системе </w:t>
      </w:r>
      <w:proofErr w:type="spellStart"/>
      <w:r w:rsidRPr="00211310">
        <w:rPr>
          <w:rFonts w:ascii="Arial" w:hAnsi="Arial" w:cs="Arial"/>
          <w:sz w:val="24"/>
          <w:szCs w:val="24"/>
          <w:shd w:val="clear" w:color="auto" w:fill="F3F1ED"/>
          <w:lang w:val="en-US"/>
        </w:rPr>
        <w:t>Raumplus</w:t>
      </w:r>
      <w:proofErr w:type="spellEnd"/>
      <w:r w:rsidRPr="00211310">
        <w:rPr>
          <w:rFonts w:ascii="Arial" w:hAnsi="Arial" w:cs="Arial"/>
          <w:sz w:val="24"/>
          <w:szCs w:val="24"/>
          <w:shd w:val="clear" w:color="auto" w:fill="F3F1ED"/>
        </w:rPr>
        <w:t xml:space="preserve"> отсутствуют древоподобные цвета нижнего рельса. </w:t>
      </w:r>
    </w:p>
    <w:p w:rsidR="00526B50" w:rsidRDefault="00526B50"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4.1.3.10 Допустимы следы растяжки алюминиевых соединительных профилей в месте загиба.</w:t>
      </w:r>
    </w:p>
    <w:p w:rsidR="00DF73DF" w:rsidRDefault="00DF73DF" w:rsidP="00211310">
      <w:pPr>
        <w:spacing w:line="240" w:lineRule="auto"/>
        <w:jc w:val="both"/>
        <w:rPr>
          <w:rFonts w:ascii="Arial" w:hAnsi="Arial" w:cs="Arial"/>
          <w:sz w:val="24"/>
          <w:szCs w:val="24"/>
          <w:shd w:val="clear" w:color="auto" w:fill="F3F1ED"/>
        </w:rPr>
      </w:pPr>
    </w:p>
    <w:p w:rsidR="00DD044A" w:rsidRPr="00211310" w:rsidRDefault="00DD044A" w:rsidP="00211310">
      <w:pPr>
        <w:spacing w:line="240" w:lineRule="auto"/>
        <w:jc w:val="both"/>
        <w:rPr>
          <w:rFonts w:ascii="Arial" w:hAnsi="Arial" w:cs="Arial"/>
          <w:sz w:val="24"/>
          <w:szCs w:val="24"/>
          <w:shd w:val="clear" w:color="auto" w:fill="F3F1ED"/>
        </w:rPr>
      </w:pPr>
    </w:p>
    <w:p w:rsidR="00526B50" w:rsidRPr="00211310" w:rsidRDefault="00526B50" w:rsidP="00211310">
      <w:pPr>
        <w:spacing w:line="240" w:lineRule="auto"/>
        <w:jc w:val="both"/>
        <w:rPr>
          <w:rFonts w:ascii="Arial" w:hAnsi="Arial" w:cs="Arial"/>
          <w:b/>
          <w:sz w:val="24"/>
          <w:szCs w:val="24"/>
          <w:shd w:val="clear" w:color="auto" w:fill="F3F1ED"/>
        </w:rPr>
      </w:pPr>
      <w:r w:rsidRPr="00211310">
        <w:rPr>
          <w:rFonts w:ascii="Arial" w:hAnsi="Arial" w:cs="Arial"/>
          <w:b/>
          <w:sz w:val="24"/>
          <w:szCs w:val="24"/>
          <w:shd w:val="clear" w:color="auto" w:fill="F3F1ED"/>
        </w:rPr>
        <w:lastRenderedPageBreak/>
        <w:t>4.1.4 Лицевые рабочие и фасадные поверхности. Плёнка.</w:t>
      </w:r>
    </w:p>
    <w:p w:rsidR="00526B50" w:rsidRPr="00211310" w:rsidRDefault="00526B50"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4.1.4.1 Декоративная прозрачная плёнка, наклеиваемая мокрым способом на вставки в двери из прозрачного стекла, используется для защиты от рассыпания осколков при случайном разбитии стекла и должна быть включена в стоимость заказа. По желанию клиента декоративная прозрачная плёнка может не наклеиваться и не включаться в стоимость заказного изделия, но в этом случае при разбитии стекла клиент не защищен от травмирования осколками.</w:t>
      </w:r>
    </w:p>
    <w:p w:rsidR="00526B50" w:rsidRPr="00211310" w:rsidRDefault="00526B50"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4.1.4.2 На вставках из стекла с наклеенной мокрым способом декоративной плёнкой допустимо не более 5 пузырей на 1,0 кв.м. размером не более 1.0 мм каждый, недопустимы морщины, разрывы плёнки. Рисунок плёнки на вставках должен быть совмещён. Допустимо смещение рисунка не более 0,5 мм.</w:t>
      </w:r>
    </w:p>
    <w:p w:rsidR="00211310" w:rsidRDefault="00526B50"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4.1.4.3 На вставках с аппликациями из плёнки зазор между плёнками не должен превышать 2,0 мм, зазор между плёнкой и соединительным профилем не должен превышать 1,0 мм, если рисунком не предусмотрены иные зазоры.</w:t>
      </w:r>
    </w:p>
    <w:p w:rsidR="00DF73DF" w:rsidRPr="00211310" w:rsidRDefault="00DF73DF" w:rsidP="00211310">
      <w:pPr>
        <w:spacing w:line="240" w:lineRule="auto"/>
        <w:jc w:val="both"/>
        <w:rPr>
          <w:rFonts w:ascii="Arial" w:hAnsi="Arial" w:cs="Arial"/>
          <w:sz w:val="24"/>
          <w:szCs w:val="24"/>
          <w:shd w:val="clear" w:color="auto" w:fill="F3F1ED"/>
        </w:rPr>
      </w:pPr>
    </w:p>
    <w:p w:rsidR="00526B50" w:rsidRPr="00211310" w:rsidRDefault="002815F4" w:rsidP="00211310">
      <w:pPr>
        <w:spacing w:line="240" w:lineRule="auto"/>
        <w:jc w:val="both"/>
        <w:rPr>
          <w:rFonts w:ascii="Arial" w:hAnsi="Arial" w:cs="Arial"/>
          <w:b/>
          <w:sz w:val="24"/>
          <w:szCs w:val="24"/>
          <w:shd w:val="clear" w:color="auto" w:fill="F3F1ED"/>
        </w:rPr>
      </w:pPr>
      <w:r w:rsidRPr="00211310">
        <w:rPr>
          <w:rFonts w:ascii="Arial" w:hAnsi="Arial" w:cs="Arial"/>
          <w:b/>
          <w:sz w:val="24"/>
          <w:szCs w:val="24"/>
          <w:shd w:val="clear" w:color="auto" w:fill="F3F1ED"/>
        </w:rPr>
        <w:t>4.1.5 Лицевые рабочие и фасадные поверхности. Натур (</w:t>
      </w:r>
      <w:proofErr w:type="spellStart"/>
      <w:r w:rsidRPr="00211310">
        <w:rPr>
          <w:rFonts w:ascii="Arial" w:hAnsi="Arial" w:cs="Arial"/>
          <w:b/>
          <w:sz w:val="24"/>
          <w:szCs w:val="24"/>
          <w:shd w:val="clear" w:color="auto" w:fill="F3F1ED"/>
        </w:rPr>
        <w:t>раттан</w:t>
      </w:r>
      <w:proofErr w:type="spellEnd"/>
      <w:r w:rsidRPr="00211310">
        <w:rPr>
          <w:rFonts w:ascii="Arial" w:hAnsi="Arial" w:cs="Arial"/>
          <w:b/>
          <w:sz w:val="24"/>
          <w:szCs w:val="24"/>
          <w:shd w:val="clear" w:color="auto" w:fill="F3F1ED"/>
        </w:rPr>
        <w:t xml:space="preserve">, бамбук, </w:t>
      </w:r>
      <w:proofErr w:type="spellStart"/>
      <w:r w:rsidRPr="00211310">
        <w:rPr>
          <w:rFonts w:ascii="Arial" w:hAnsi="Arial" w:cs="Arial"/>
          <w:b/>
          <w:sz w:val="24"/>
          <w:szCs w:val="24"/>
          <w:shd w:val="clear" w:color="auto" w:fill="F3F1ED"/>
        </w:rPr>
        <w:t>люм</w:t>
      </w:r>
      <w:proofErr w:type="spellEnd"/>
      <w:r w:rsidRPr="00211310">
        <w:rPr>
          <w:rFonts w:ascii="Arial" w:hAnsi="Arial" w:cs="Arial"/>
          <w:b/>
          <w:sz w:val="24"/>
          <w:szCs w:val="24"/>
          <w:shd w:val="clear" w:color="auto" w:fill="F3F1ED"/>
        </w:rPr>
        <w:t xml:space="preserve">, </w:t>
      </w:r>
      <w:proofErr w:type="spellStart"/>
      <w:r w:rsidRPr="00211310">
        <w:rPr>
          <w:rFonts w:ascii="Arial" w:hAnsi="Arial" w:cs="Arial"/>
          <w:b/>
          <w:sz w:val="24"/>
          <w:szCs w:val="24"/>
          <w:shd w:val="clear" w:color="auto" w:fill="F3F1ED"/>
        </w:rPr>
        <w:t>экокожа</w:t>
      </w:r>
      <w:proofErr w:type="spellEnd"/>
      <w:r w:rsidRPr="00211310">
        <w:rPr>
          <w:rFonts w:ascii="Arial" w:hAnsi="Arial" w:cs="Arial"/>
          <w:b/>
          <w:sz w:val="24"/>
          <w:szCs w:val="24"/>
          <w:shd w:val="clear" w:color="auto" w:fill="F3F1ED"/>
        </w:rPr>
        <w:t xml:space="preserve"> и т.п.)</w:t>
      </w:r>
    </w:p>
    <w:p w:rsidR="002815F4" w:rsidRPr="00211310" w:rsidRDefault="002815F4"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 xml:space="preserve">4.1.5.1 На </w:t>
      </w:r>
      <w:proofErr w:type="spellStart"/>
      <w:r w:rsidRPr="00211310">
        <w:rPr>
          <w:rFonts w:ascii="Arial" w:hAnsi="Arial" w:cs="Arial"/>
          <w:sz w:val="24"/>
          <w:szCs w:val="24"/>
          <w:shd w:val="clear" w:color="auto" w:fill="F3F1ED"/>
        </w:rPr>
        <w:t>раттановых</w:t>
      </w:r>
      <w:proofErr w:type="spellEnd"/>
      <w:r w:rsidRPr="00211310">
        <w:rPr>
          <w:rFonts w:ascii="Arial" w:hAnsi="Arial" w:cs="Arial"/>
          <w:sz w:val="24"/>
          <w:szCs w:val="24"/>
          <w:shd w:val="clear" w:color="auto" w:fill="F3F1ED"/>
        </w:rPr>
        <w:t xml:space="preserve"> и бамбуковых поверхностях допустимы неравномерный </w:t>
      </w:r>
      <w:proofErr w:type="spellStart"/>
      <w:r w:rsidRPr="00211310">
        <w:rPr>
          <w:rFonts w:ascii="Arial" w:hAnsi="Arial" w:cs="Arial"/>
          <w:sz w:val="24"/>
          <w:szCs w:val="24"/>
          <w:shd w:val="clear" w:color="auto" w:fill="F3F1ED"/>
        </w:rPr>
        <w:t>прокрас</w:t>
      </w:r>
      <w:proofErr w:type="spellEnd"/>
      <w:r w:rsidRPr="00211310">
        <w:rPr>
          <w:rFonts w:ascii="Arial" w:hAnsi="Arial" w:cs="Arial"/>
          <w:sz w:val="24"/>
          <w:szCs w:val="24"/>
          <w:shd w:val="clear" w:color="auto" w:fill="F3F1ED"/>
        </w:rPr>
        <w:t xml:space="preserve">, тонкие трещинки, </w:t>
      </w:r>
      <w:proofErr w:type="spellStart"/>
      <w:r w:rsidRPr="00211310">
        <w:rPr>
          <w:rFonts w:ascii="Arial" w:hAnsi="Arial" w:cs="Arial"/>
          <w:sz w:val="24"/>
          <w:szCs w:val="24"/>
          <w:shd w:val="clear" w:color="auto" w:fill="F3F1ED"/>
        </w:rPr>
        <w:t>разнополотное</w:t>
      </w:r>
      <w:proofErr w:type="spellEnd"/>
      <w:r w:rsidRPr="00211310">
        <w:rPr>
          <w:rFonts w:ascii="Arial" w:hAnsi="Arial" w:cs="Arial"/>
          <w:sz w:val="24"/>
          <w:szCs w:val="24"/>
          <w:shd w:val="clear" w:color="auto" w:fill="F3F1ED"/>
        </w:rPr>
        <w:t xml:space="preserve"> плетение (просветы не более 2 мм), неоднородная структура (шероховатость, ворсинки).</w:t>
      </w:r>
    </w:p>
    <w:p w:rsidR="002815F4" w:rsidRPr="00211310" w:rsidRDefault="002815F4"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 xml:space="preserve">4.1.5.2 Степень шероховатости (по количеству ворсинок в плетении </w:t>
      </w:r>
      <w:proofErr w:type="spellStart"/>
      <w:r w:rsidRPr="00211310">
        <w:rPr>
          <w:rFonts w:ascii="Arial" w:hAnsi="Arial" w:cs="Arial"/>
          <w:sz w:val="24"/>
          <w:szCs w:val="24"/>
          <w:shd w:val="clear" w:color="auto" w:fill="F3F1ED"/>
        </w:rPr>
        <w:t>раттана</w:t>
      </w:r>
      <w:proofErr w:type="spellEnd"/>
      <w:r w:rsidRPr="00211310">
        <w:rPr>
          <w:rFonts w:ascii="Arial" w:hAnsi="Arial" w:cs="Arial"/>
          <w:sz w:val="24"/>
          <w:szCs w:val="24"/>
          <w:shd w:val="clear" w:color="auto" w:fill="F3F1ED"/>
        </w:rPr>
        <w:t>) может отличаться от образцов, представленных в салоне.</w:t>
      </w:r>
    </w:p>
    <w:p w:rsidR="002815F4" w:rsidRPr="00211310" w:rsidRDefault="002815F4"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4.1.5.3 Степень окраски (по тону) материала натур может отличаться от образцов представленных в салоне.</w:t>
      </w:r>
    </w:p>
    <w:p w:rsidR="002815F4" w:rsidRPr="00211310" w:rsidRDefault="002815F4" w:rsidP="00211310">
      <w:pPr>
        <w:spacing w:line="240" w:lineRule="auto"/>
        <w:jc w:val="both"/>
        <w:rPr>
          <w:rFonts w:ascii="Arial" w:hAnsi="Arial" w:cs="Arial"/>
          <w:sz w:val="24"/>
          <w:szCs w:val="24"/>
          <w:u w:val="single"/>
          <w:shd w:val="clear" w:color="auto" w:fill="F3F1ED"/>
        </w:rPr>
      </w:pPr>
      <w:r w:rsidRPr="00211310">
        <w:rPr>
          <w:rFonts w:ascii="Arial" w:hAnsi="Arial" w:cs="Arial"/>
          <w:sz w:val="24"/>
          <w:szCs w:val="24"/>
          <w:shd w:val="clear" w:color="auto" w:fill="F3F1ED"/>
        </w:rPr>
        <w:t xml:space="preserve">4.1.5.4 В изделиях, </w:t>
      </w:r>
      <w:r w:rsidRPr="00211310">
        <w:rPr>
          <w:rFonts w:ascii="Arial" w:hAnsi="Arial" w:cs="Arial"/>
          <w:sz w:val="24"/>
          <w:szCs w:val="24"/>
          <w:u w:val="single"/>
          <w:shd w:val="clear" w:color="auto" w:fill="F3F1ED"/>
        </w:rPr>
        <w:t>единовременно заказываемых и устанавливаемых</w:t>
      </w:r>
      <w:r w:rsidRPr="00211310">
        <w:rPr>
          <w:rFonts w:ascii="Arial" w:hAnsi="Arial" w:cs="Arial"/>
          <w:sz w:val="24"/>
          <w:szCs w:val="24"/>
          <w:shd w:val="clear" w:color="auto" w:fill="F3F1ED"/>
        </w:rPr>
        <w:t xml:space="preserve"> в одно помещение квартиры / офиса (комнате, или прихожей, или др.), лицевая сторона вставок из Натур (</w:t>
      </w:r>
      <w:proofErr w:type="spellStart"/>
      <w:r w:rsidRPr="00211310">
        <w:rPr>
          <w:rFonts w:ascii="Arial" w:hAnsi="Arial" w:cs="Arial"/>
          <w:sz w:val="24"/>
          <w:szCs w:val="24"/>
          <w:shd w:val="clear" w:color="auto" w:fill="F3F1ED"/>
        </w:rPr>
        <w:t>раттан</w:t>
      </w:r>
      <w:proofErr w:type="spellEnd"/>
      <w:r w:rsidRPr="00211310">
        <w:rPr>
          <w:rFonts w:ascii="Arial" w:hAnsi="Arial" w:cs="Arial"/>
          <w:sz w:val="24"/>
          <w:szCs w:val="24"/>
          <w:shd w:val="clear" w:color="auto" w:fill="F3F1ED"/>
        </w:rPr>
        <w:t xml:space="preserve">, бамбук) в дверях и в рамочных фасадах подбирается по оттенку. </w:t>
      </w:r>
      <w:r w:rsidRPr="00211310">
        <w:rPr>
          <w:rFonts w:ascii="Arial" w:hAnsi="Arial" w:cs="Arial"/>
          <w:sz w:val="24"/>
          <w:szCs w:val="24"/>
          <w:u w:val="single"/>
          <w:shd w:val="clear" w:color="auto" w:fill="F3F1ED"/>
        </w:rPr>
        <w:t>В случаях повторного заказа изделий в данное помещение лицевая сторона вставок из Натур (</w:t>
      </w:r>
      <w:proofErr w:type="spellStart"/>
      <w:r w:rsidRPr="00211310">
        <w:rPr>
          <w:rFonts w:ascii="Arial" w:hAnsi="Arial" w:cs="Arial"/>
          <w:sz w:val="24"/>
          <w:szCs w:val="24"/>
          <w:u w:val="single"/>
          <w:shd w:val="clear" w:color="auto" w:fill="F3F1ED"/>
        </w:rPr>
        <w:t>раттан</w:t>
      </w:r>
      <w:proofErr w:type="spellEnd"/>
      <w:r w:rsidRPr="00211310">
        <w:rPr>
          <w:rFonts w:ascii="Arial" w:hAnsi="Arial" w:cs="Arial"/>
          <w:sz w:val="24"/>
          <w:szCs w:val="24"/>
          <w:u w:val="single"/>
          <w:shd w:val="clear" w:color="auto" w:fill="F3F1ED"/>
        </w:rPr>
        <w:t>, бамбук) в дверях и в рамочных фасадах отличается по оттенку от оттенка вставок из Натур (</w:t>
      </w:r>
      <w:proofErr w:type="spellStart"/>
      <w:r w:rsidRPr="00211310">
        <w:rPr>
          <w:rFonts w:ascii="Arial" w:hAnsi="Arial" w:cs="Arial"/>
          <w:sz w:val="24"/>
          <w:szCs w:val="24"/>
          <w:u w:val="single"/>
          <w:shd w:val="clear" w:color="auto" w:fill="F3F1ED"/>
        </w:rPr>
        <w:t>раттан</w:t>
      </w:r>
      <w:proofErr w:type="spellEnd"/>
      <w:r w:rsidRPr="00211310">
        <w:rPr>
          <w:rFonts w:ascii="Arial" w:hAnsi="Arial" w:cs="Arial"/>
          <w:sz w:val="24"/>
          <w:szCs w:val="24"/>
          <w:u w:val="single"/>
          <w:shd w:val="clear" w:color="auto" w:fill="F3F1ED"/>
        </w:rPr>
        <w:t>, бамбук), установленных ранее.</w:t>
      </w:r>
    </w:p>
    <w:p w:rsidR="002815F4" w:rsidRPr="00211310" w:rsidRDefault="002815F4"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4.1.5.5 Степень окраски материала натур (</w:t>
      </w:r>
      <w:proofErr w:type="spellStart"/>
      <w:r w:rsidRPr="00211310">
        <w:rPr>
          <w:rFonts w:ascii="Arial" w:hAnsi="Arial" w:cs="Arial"/>
          <w:sz w:val="24"/>
          <w:szCs w:val="24"/>
          <w:shd w:val="clear" w:color="auto" w:fill="F3F1ED"/>
        </w:rPr>
        <w:t>люм</w:t>
      </w:r>
      <w:proofErr w:type="spellEnd"/>
      <w:r w:rsidRPr="00211310">
        <w:rPr>
          <w:rFonts w:ascii="Arial" w:hAnsi="Arial" w:cs="Arial"/>
          <w:sz w:val="24"/>
          <w:szCs w:val="24"/>
          <w:shd w:val="clear" w:color="auto" w:fill="F3F1ED"/>
        </w:rPr>
        <w:t>) может отличаться от образцов, представленных в салоне, а также на разных вставках изделий одного заказа.</w:t>
      </w:r>
    </w:p>
    <w:p w:rsidR="002815F4" w:rsidRPr="00211310" w:rsidRDefault="002815F4"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4.1.5.6 Для предотвращения коробления на дверях со вставками из натур (</w:t>
      </w:r>
      <w:proofErr w:type="spellStart"/>
      <w:r w:rsidRPr="00211310">
        <w:rPr>
          <w:rFonts w:ascii="Arial" w:hAnsi="Arial" w:cs="Arial"/>
          <w:sz w:val="24"/>
          <w:szCs w:val="24"/>
          <w:shd w:val="clear" w:color="auto" w:fill="F3F1ED"/>
        </w:rPr>
        <w:t>раттан</w:t>
      </w:r>
      <w:proofErr w:type="spellEnd"/>
      <w:r w:rsidRPr="00211310">
        <w:rPr>
          <w:rFonts w:ascii="Arial" w:hAnsi="Arial" w:cs="Arial"/>
          <w:sz w:val="24"/>
          <w:szCs w:val="24"/>
          <w:shd w:val="clear" w:color="auto" w:fill="F3F1ED"/>
        </w:rPr>
        <w:t xml:space="preserve">, бамбук, </w:t>
      </w:r>
      <w:proofErr w:type="spellStart"/>
      <w:r w:rsidR="00545D3A" w:rsidRPr="00211310">
        <w:rPr>
          <w:rFonts w:ascii="Arial" w:hAnsi="Arial" w:cs="Arial"/>
          <w:sz w:val="24"/>
          <w:szCs w:val="24"/>
          <w:shd w:val="clear" w:color="auto" w:fill="F3F1ED"/>
        </w:rPr>
        <w:t>люм</w:t>
      </w:r>
      <w:proofErr w:type="spellEnd"/>
      <w:r w:rsidR="00545D3A" w:rsidRPr="00211310">
        <w:rPr>
          <w:rFonts w:ascii="Arial" w:hAnsi="Arial" w:cs="Arial"/>
          <w:sz w:val="24"/>
          <w:szCs w:val="24"/>
          <w:shd w:val="clear" w:color="auto" w:fill="F3F1ED"/>
        </w:rPr>
        <w:t xml:space="preserve"> и др.) с внутренней стороны наносятся технологические пропилы с шагом 40,0 мм. </w:t>
      </w:r>
    </w:p>
    <w:p w:rsidR="00545D3A" w:rsidRDefault="00545D3A" w:rsidP="00211310">
      <w:pPr>
        <w:spacing w:line="240" w:lineRule="auto"/>
        <w:jc w:val="both"/>
        <w:rPr>
          <w:rFonts w:ascii="Arial" w:hAnsi="Arial" w:cs="Arial"/>
          <w:sz w:val="24"/>
          <w:szCs w:val="24"/>
          <w:u w:val="single"/>
          <w:shd w:val="clear" w:color="auto" w:fill="F3F1ED"/>
        </w:rPr>
      </w:pPr>
      <w:r w:rsidRPr="00211310">
        <w:rPr>
          <w:rFonts w:ascii="Arial" w:hAnsi="Arial" w:cs="Arial"/>
          <w:sz w:val="24"/>
          <w:szCs w:val="24"/>
          <w:shd w:val="clear" w:color="auto" w:fill="F3F1ED"/>
        </w:rPr>
        <w:t xml:space="preserve">4.1.5.7 </w:t>
      </w:r>
      <w:r w:rsidRPr="00211310">
        <w:rPr>
          <w:rFonts w:ascii="Arial" w:hAnsi="Arial" w:cs="Arial"/>
          <w:sz w:val="24"/>
          <w:szCs w:val="24"/>
          <w:u w:val="single"/>
          <w:shd w:val="clear" w:color="auto" w:fill="F3F1ED"/>
        </w:rPr>
        <w:t>Вертикальные и горизонтальные волокна  / рисунок материала натур могут быть не перпендикулярны друг другу. Поэтому во вставке в рамочный фасад или в дверь-купе волокна / рисунок могут быть расположены непараллельно профилю (вертикальному и / или горизонтальному).</w:t>
      </w:r>
    </w:p>
    <w:p w:rsidR="00DF73DF" w:rsidRPr="00211310" w:rsidRDefault="00DF73DF" w:rsidP="00211310">
      <w:pPr>
        <w:spacing w:line="240" w:lineRule="auto"/>
        <w:jc w:val="both"/>
        <w:rPr>
          <w:rFonts w:ascii="Arial" w:hAnsi="Arial" w:cs="Arial"/>
          <w:sz w:val="24"/>
          <w:szCs w:val="24"/>
          <w:u w:val="single"/>
          <w:shd w:val="clear" w:color="auto" w:fill="F3F1ED"/>
        </w:rPr>
      </w:pPr>
    </w:p>
    <w:p w:rsidR="00545D3A" w:rsidRPr="00211310" w:rsidRDefault="00545D3A" w:rsidP="00211310">
      <w:pPr>
        <w:spacing w:line="240" w:lineRule="auto"/>
        <w:jc w:val="both"/>
        <w:rPr>
          <w:rFonts w:ascii="Arial" w:hAnsi="Arial" w:cs="Arial"/>
          <w:b/>
          <w:sz w:val="24"/>
          <w:szCs w:val="24"/>
          <w:shd w:val="clear" w:color="auto" w:fill="F3F1ED"/>
        </w:rPr>
      </w:pPr>
      <w:r w:rsidRPr="00211310">
        <w:rPr>
          <w:rFonts w:ascii="Arial" w:hAnsi="Arial" w:cs="Arial"/>
          <w:b/>
          <w:sz w:val="24"/>
          <w:szCs w:val="24"/>
          <w:shd w:val="clear" w:color="auto" w:fill="F3F1ED"/>
        </w:rPr>
        <w:t>4.1.6 Лицевые рабочие и фасадные поверхности. Стекло и зеркало.</w:t>
      </w:r>
    </w:p>
    <w:p w:rsidR="00545D3A" w:rsidRPr="00211310" w:rsidRDefault="00545D3A"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4.1.6.1 Недопустимы раковины, дополнительные вкрапления, матовые пятна и любые механические повреждения.</w:t>
      </w:r>
    </w:p>
    <w:p w:rsidR="00545D3A" w:rsidRPr="00211310" w:rsidRDefault="00545D3A" w:rsidP="00211310">
      <w:pPr>
        <w:spacing w:line="240" w:lineRule="auto"/>
        <w:jc w:val="both"/>
        <w:rPr>
          <w:rFonts w:ascii="Arial" w:hAnsi="Arial" w:cs="Arial"/>
          <w:sz w:val="24"/>
          <w:szCs w:val="24"/>
          <w:shd w:val="clear" w:color="auto" w:fill="F3F1ED"/>
        </w:rPr>
      </w:pPr>
      <w:r w:rsidRPr="00211310">
        <w:rPr>
          <w:rFonts w:ascii="Arial" w:hAnsi="Arial" w:cs="Arial"/>
          <w:sz w:val="24"/>
          <w:szCs w:val="24"/>
          <w:shd w:val="clear" w:color="auto" w:fill="F3F1ED"/>
        </w:rPr>
        <w:t>4.1.6.2 Видимые торцы деталей должны иметь огранку, полировку или фаску / фацет.</w:t>
      </w:r>
    </w:p>
    <w:p w:rsidR="00545D3A" w:rsidRDefault="00545D3A" w:rsidP="00211310">
      <w:pPr>
        <w:spacing w:line="240" w:lineRule="auto"/>
        <w:jc w:val="both"/>
        <w:rPr>
          <w:rFonts w:ascii="Arial" w:hAnsi="Arial" w:cs="Arial"/>
          <w:sz w:val="24"/>
          <w:szCs w:val="24"/>
          <w:u w:val="single"/>
          <w:shd w:val="clear" w:color="auto" w:fill="F3F1ED"/>
        </w:rPr>
      </w:pPr>
      <w:r w:rsidRPr="00211310">
        <w:rPr>
          <w:rFonts w:ascii="Arial" w:hAnsi="Arial" w:cs="Arial"/>
          <w:sz w:val="24"/>
          <w:szCs w:val="24"/>
          <w:shd w:val="clear" w:color="auto" w:fill="F3F1ED"/>
        </w:rPr>
        <w:lastRenderedPageBreak/>
        <w:t xml:space="preserve">4.1.6.3 </w:t>
      </w:r>
      <w:r w:rsidRPr="00211310">
        <w:rPr>
          <w:rFonts w:ascii="Arial" w:hAnsi="Arial" w:cs="Arial"/>
          <w:sz w:val="24"/>
          <w:szCs w:val="24"/>
          <w:u w:val="single"/>
          <w:shd w:val="clear" w:color="auto" w:fill="F3F1ED"/>
        </w:rPr>
        <w:t>Цвет стекла с наклеенными декоративными плёнками (</w:t>
      </w:r>
      <w:proofErr w:type="spellStart"/>
      <w:r w:rsidRPr="00211310">
        <w:rPr>
          <w:rFonts w:ascii="Arial" w:hAnsi="Arial" w:cs="Arial"/>
          <w:sz w:val="24"/>
          <w:szCs w:val="24"/>
          <w:u w:val="single"/>
          <w:shd w:val="clear" w:color="auto" w:fill="F3F1ED"/>
        </w:rPr>
        <w:t>Оракал</w:t>
      </w:r>
      <w:proofErr w:type="spellEnd"/>
      <w:r w:rsidRPr="00211310">
        <w:rPr>
          <w:rFonts w:ascii="Arial" w:hAnsi="Arial" w:cs="Arial"/>
          <w:sz w:val="24"/>
          <w:szCs w:val="24"/>
          <w:u w:val="single"/>
          <w:shd w:val="clear" w:color="auto" w:fill="F3F1ED"/>
        </w:rPr>
        <w:t>, с фотопечатью и др.) отличается от цвета плёнки, т.к. стекло имеет зелёный оттенок.</w:t>
      </w:r>
    </w:p>
    <w:p w:rsidR="00DF73DF" w:rsidRPr="00211310" w:rsidRDefault="00DF73DF" w:rsidP="00211310">
      <w:pPr>
        <w:spacing w:line="240" w:lineRule="auto"/>
        <w:jc w:val="both"/>
        <w:rPr>
          <w:rFonts w:ascii="Arial" w:hAnsi="Arial" w:cs="Arial"/>
          <w:sz w:val="24"/>
          <w:szCs w:val="24"/>
          <w:u w:val="single"/>
          <w:shd w:val="clear" w:color="auto" w:fill="F3F1ED"/>
        </w:rPr>
      </w:pPr>
    </w:p>
    <w:p w:rsidR="00545D3A" w:rsidRPr="00211310" w:rsidRDefault="00545D3A" w:rsidP="00211310">
      <w:pPr>
        <w:spacing w:line="240" w:lineRule="auto"/>
        <w:jc w:val="both"/>
        <w:rPr>
          <w:rFonts w:ascii="Arial" w:hAnsi="Arial" w:cs="Arial"/>
          <w:b/>
          <w:sz w:val="24"/>
          <w:szCs w:val="24"/>
          <w:u w:val="single"/>
          <w:shd w:val="clear" w:color="auto" w:fill="F3F1ED"/>
        </w:rPr>
      </w:pPr>
      <w:r w:rsidRPr="00211310">
        <w:rPr>
          <w:rFonts w:ascii="Arial" w:hAnsi="Arial" w:cs="Arial"/>
          <w:b/>
          <w:sz w:val="24"/>
          <w:szCs w:val="24"/>
          <w:u w:val="single"/>
          <w:shd w:val="clear" w:color="auto" w:fill="F3F1ED"/>
        </w:rPr>
        <w:t>4.1.7 Лицевые рабочие и фасадные поверхности. Детали, облицованные плёнкой ПВХ.</w:t>
      </w:r>
    </w:p>
    <w:p w:rsidR="00545D3A" w:rsidRPr="00211310" w:rsidRDefault="00545D3A" w:rsidP="00211310">
      <w:pPr>
        <w:spacing w:line="240" w:lineRule="auto"/>
        <w:jc w:val="both"/>
        <w:rPr>
          <w:rFonts w:ascii="Arial" w:hAnsi="Arial" w:cs="Arial"/>
          <w:sz w:val="24"/>
          <w:szCs w:val="24"/>
          <w:u w:val="single"/>
          <w:shd w:val="clear" w:color="auto" w:fill="F3F1ED"/>
        </w:rPr>
      </w:pPr>
      <w:r w:rsidRPr="00211310">
        <w:rPr>
          <w:rFonts w:ascii="Arial" w:hAnsi="Arial" w:cs="Arial"/>
          <w:sz w:val="24"/>
          <w:szCs w:val="24"/>
          <w:u w:val="single"/>
          <w:shd w:val="clear" w:color="auto" w:fill="F3F1ED"/>
        </w:rPr>
        <w:t>4.1.7.1 Допускается неравномерность по леску или матовости.</w:t>
      </w:r>
    </w:p>
    <w:p w:rsidR="00545D3A" w:rsidRPr="00211310" w:rsidRDefault="00545D3A" w:rsidP="00211310">
      <w:pPr>
        <w:spacing w:line="240" w:lineRule="auto"/>
        <w:jc w:val="both"/>
        <w:rPr>
          <w:rFonts w:ascii="Arial" w:hAnsi="Arial" w:cs="Arial"/>
          <w:sz w:val="24"/>
          <w:szCs w:val="24"/>
          <w:u w:val="single"/>
          <w:shd w:val="clear" w:color="auto" w:fill="F3F1ED"/>
        </w:rPr>
      </w:pPr>
      <w:r w:rsidRPr="00211310">
        <w:rPr>
          <w:rFonts w:ascii="Arial" w:hAnsi="Arial" w:cs="Arial"/>
          <w:sz w:val="24"/>
          <w:szCs w:val="24"/>
          <w:u w:val="single"/>
          <w:shd w:val="clear" w:color="auto" w:fill="F3F1ED"/>
        </w:rPr>
        <w:t>4.1.7.2 Допускается отличие в оттенке цвета деталей в сравнении с образцами / полиграфическими раскладками, представленными в салонах.</w:t>
      </w:r>
    </w:p>
    <w:p w:rsidR="00545D3A" w:rsidRPr="00211310" w:rsidRDefault="00545D3A" w:rsidP="00211310">
      <w:pPr>
        <w:spacing w:line="240" w:lineRule="auto"/>
        <w:jc w:val="both"/>
        <w:rPr>
          <w:rFonts w:ascii="Arial" w:hAnsi="Arial" w:cs="Arial"/>
          <w:sz w:val="24"/>
          <w:szCs w:val="24"/>
          <w:u w:val="single"/>
          <w:shd w:val="clear" w:color="auto" w:fill="F3F1ED"/>
        </w:rPr>
      </w:pPr>
      <w:r w:rsidRPr="00211310">
        <w:rPr>
          <w:rFonts w:ascii="Arial" w:hAnsi="Arial" w:cs="Arial"/>
          <w:sz w:val="24"/>
          <w:szCs w:val="24"/>
          <w:u w:val="single"/>
          <w:shd w:val="clear" w:color="auto" w:fill="F3F1ED"/>
        </w:rPr>
        <w:t>4.1.7.3 В изделиях, единовременно заказываемых и устанавливаемых в одно помещение квартиры / офиса (комнате, или прихожей, или др.), лицевая сторона деталей, облицованных плёнкой</w:t>
      </w:r>
      <w:r w:rsidR="002255A9" w:rsidRPr="00211310">
        <w:rPr>
          <w:rFonts w:ascii="Arial" w:hAnsi="Arial" w:cs="Arial"/>
          <w:sz w:val="24"/>
          <w:szCs w:val="24"/>
          <w:u w:val="single"/>
          <w:shd w:val="clear" w:color="auto" w:fill="F3F1ED"/>
        </w:rPr>
        <w:t xml:space="preserve"> ПВХ, подбирается по оттенку. В случае повторного заказа изделий в данное помещение лицевая сторона деталей, облицованных плёнкой ПВХ, отличается по оттенку от оттенка деталей, облицованных плёнкой ПВХ, установленных ранее.</w:t>
      </w:r>
    </w:p>
    <w:p w:rsidR="002255A9" w:rsidRPr="00211310" w:rsidRDefault="002255A9" w:rsidP="00211310">
      <w:pPr>
        <w:spacing w:line="240" w:lineRule="auto"/>
        <w:jc w:val="both"/>
        <w:rPr>
          <w:rFonts w:ascii="Arial" w:hAnsi="Arial" w:cs="Arial"/>
          <w:sz w:val="24"/>
          <w:szCs w:val="24"/>
          <w:u w:val="single"/>
          <w:shd w:val="clear" w:color="auto" w:fill="F3F1ED"/>
        </w:rPr>
      </w:pPr>
      <w:r w:rsidRPr="00211310">
        <w:rPr>
          <w:rFonts w:ascii="Arial" w:hAnsi="Arial" w:cs="Arial"/>
          <w:sz w:val="24"/>
          <w:szCs w:val="24"/>
          <w:u w:val="single"/>
          <w:shd w:val="clear" w:color="auto" w:fill="F3F1ED"/>
        </w:rPr>
        <w:t>4.1.7.4 Допускается небольшая шагрень (размер углублений не более 0,5 мм по ширине и глубине).</w:t>
      </w:r>
    </w:p>
    <w:p w:rsidR="002255A9" w:rsidRPr="00211310" w:rsidRDefault="002255A9" w:rsidP="00211310">
      <w:pPr>
        <w:spacing w:line="240" w:lineRule="auto"/>
        <w:jc w:val="both"/>
        <w:rPr>
          <w:rFonts w:ascii="Arial" w:hAnsi="Arial" w:cs="Arial"/>
          <w:sz w:val="24"/>
          <w:szCs w:val="24"/>
          <w:u w:val="single"/>
          <w:shd w:val="clear" w:color="auto" w:fill="F3F1ED"/>
        </w:rPr>
      </w:pPr>
      <w:r w:rsidRPr="00211310">
        <w:rPr>
          <w:rFonts w:ascii="Arial" w:hAnsi="Arial" w:cs="Arial"/>
          <w:sz w:val="24"/>
          <w:szCs w:val="24"/>
          <w:u w:val="single"/>
          <w:shd w:val="clear" w:color="auto" w:fill="F3F1ED"/>
        </w:rPr>
        <w:t>4.1.7.5 Допускаются незначительные, удаленные друг от друга (более, чем на 700 мм) механические включения (размер не более 0,5 мм по ширине и не более 0,3 мм по высоте) в количестве не более 3 шт. на 1 кв.м.</w:t>
      </w:r>
    </w:p>
    <w:p w:rsidR="002255A9" w:rsidRPr="00211310" w:rsidRDefault="002255A9" w:rsidP="00211310">
      <w:pPr>
        <w:spacing w:line="240" w:lineRule="auto"/>
        <w:jc w:val="both"/>
        <w:rPr>
          <w:rFonts w:ascii="Arial" w:hAnsi="Arial" w:cs="Arial"/>
          <w:sz w:val="24"/>
          <w:szCs w:val="24"/>
          <w:u w:val="single"/>
          <w:shd w:val="clear" w:color="auto" w:fill="F3F1ED"/>
        </w:rPr>
      </w:pPr>
    </w:p>
    <w:p w:rsidR="002255A9" w:rsidRDefault="002255A9" w:rsidP="00211310">
      <w:pPr>
        <w:pStyle w:val="a3"/>
        <w:numPr>
          <w:ilvl w:val="1"/>
          <w:numId w:val="2"/>
        </w:numPr>
        <w:spacing w:line="240" w:lineRule="auto"/>
        <w:ind w:left="0" w:firstLine="0"/>
        <w:jc w:val="both"/>
        <w:rPr>
          <w:rFonts w:ascii="Arial" w:hAnsi="Arial" w:cs="Arial"/>
          <w:b/>
          <w:sz w:val="24"/>
          <w:szCs w:val="24"/>
          <w:shd w:val="clear" w:color="auto" w:fill="F3F1ED"/>
        </w:rPr>
      </w:pPr>
      <w:r w:rsidRPr="00211310">
        <w:rPr>
          <w:rFonts w:ascii="Arial" w:hAnsi="Arial" w:cs="Arial"/>
          <w:b/>
          <w:sz w:val="24"/>
          <w:szCs w:val="24"/>
          <w:shd w:val="clear" w:color="auto" w:fill="F3F1ED"/>
        </w:rPr>
        <w:t>Лицевые прочие поверхности.</w:t>
      </w:r>
    </w:p>
    <w:p w:rsidR="00DF73DF" w:rsidRPr="00211310" w:rsidRDefault="00DF73DF" w:rsidP="00DF73DF">
      <w:pPr>
        <w:pStyle w:val="a3"/>
        <w:spacing w:line="240" w:lineRule="auto"/>
        <w:ind w:left="0"/>
        <w:jc w:val="both"/>
        <w:rPr>
          <w:rFonts w:ascii="Arial" w:hAnsi="Arial" w:cs="Arial"/>
          <w:b/>
          <w:sz w:val="24"/>
          <w:szCs w:val="24"/>
          <w:shd w:val="clear" w:color="auto" w:fill="F3F1ED"/>
        </w:rPr>
      </w:pPr>
    </w:p>
    <w:p w:rsidR="002255A9" w:rsidRPr="00211310" w:rsidRDefault="002255A9" w:rsidP="00211310">
      <w:pPr>
        <w:pStyle w:val="a3"/>
        <w:spacing w:line="240" w:lineRule="auto"/>
        <w:ind w:left="0"/>
        <w:jc w:val="both"/>
        <w:rPr>
          <w:rFonts w:ascii="Arial" w:hAnsi="Arial" w:cs="Arial"/>
          <w:b/>
          <w:sz w:val="24"/>
          <w:szCs w:val="24"/>
          <w:shd w:val="clear" w:color="auto" w:fill="F3F1ED"/>
        </w:rPr>
      </w:pPr>
      <w:r w:rsidRPr="00211310">
        <w:rPr>
          <w:rFonts w:ascii="Arial" w:hAnsi="Arial" w:cs="Arial"/>
          <w:b/>
          <w:sz w:val="24"/>
          <w:szCs w:val="24"/>
          <w:shd w:val="clear" w:color="auto" w:fill="F3F1ED"/>
        </w:rPr>
        <w:t>4.2.1 Лицевые прочие поверхности. Виды.</w:t>
      </w:r>
    </w:p>
    <w:p w:rsidR="002255A9" w:rsidRPr="00211310" w:rsidRDefault="002255A9" w:rsidP="00211310">
      <w:pPr>
        <w:pStyle w:val="a3"/>
        <w:spacing w:line="240" w:lineRule="auto"/>
        <w:ind w:left="0"/>
        <w:jc w:val="both"/>
        <w:rPr>
          <w:rFonts w:ascii="Arial" w:hAnsi="Arial" w:cs="Arial"/>
          <w:sz w:val="24"/>
          <w:szCs w:val="24"/>
          <w:shd w:val="clear" w:color="auto" w:fill="F3F1ED"/>
        </w:rPr>
      </w:pPr>
      <w:r w:rsidRPr="00211310">
        <w:rPr>
          <w:rFonts w:ascii="Arial" w:hAnsi="Arial" w:cs="Arial"/>
          <w:sz w:val="24"/>
          <w:szCs w:val="24"/>
          <w:shd w:val="clear" w:color="auto" w:fill="F3F1ED"/>
        </w:rPr>
        <w:t>- наружные поверхности боковых стенок шкафов, кроватей, тумб и т.д.</w:t>
      </w:r>
    </w:p>
    <w:p w:rsidR="002255A9" w:rsidRPr="00211310" w:rsidRDefault="002255A9" w:rsidP="00211310">
      <w:pPr>
        <w:pStyle w:val="a3"/>
        <w:spacing w:line="240" w:lineRule="auto"/>
        <w:ind w:left="0"/>
        <w:jc w:val="both"/>
        <w:rPr>
          <w:rFonts w:ascii="Arial" w:hAnsi="Arial" w:cs="Arial"/>
          <w:sz w:val="24"/>
          <w:szCs w:val="24"/>
          <w:shd w:val="clear" w:color="auto" w:fill="F3F1ED"/>
        </w:rPr>
      </w:pPr>
      <w:r w:rsidRPr="00211310">
        <w:rPr>
          <w:rFonts w:ascii="Arial" w:hAnsi="Arial" w:cs="Arial"/>
          <w:sz w:val="24"/>
          <w:szCs w:val="24"/>
          <w:shd w:val="clear" w:color="auto" w:fill="F3F1ED"/>
        </w:rPr>
        <w:t>- опоры кроватей из профиля МДФ,</w:t>
      </w:r>
    </w:p>
    <w:p w:rsidR="002255A9" w:rsidRPr="00211310" w:rsidRDefault="002255A9" w:rsidP="00211310">
      <w:pPr>
        <w:pStyle w:val="a3"/>
        <w:spacing w:line="240" w:lineRule="auto"/>
        <w:ind w:left="0"/>
        <w:jc w:val="both"/>
        <w:rPr>
          <w:rFonts w:ascii="Arial" w:hAnsi="Arial" w:cs="Arial"/>
          <w:sz w:val="24"/>
          <w:szCs w:val="24"/>
          <w:shd w:val="clear" w:color="auto" w:fill="F3F1ED"/>
        </w:rPr>
      </w:pPr>
      <w:r w:rsidRPr="00211310">
        <w:rPr>
          <w:rFonts w:ascii="Arial" w:hAnsi="Arial" w:cs="Arial"/>
          <w:sz w:val="24"/>
          <w:szCs w:val="24"/>
          <w:shd w:val="clear" w:color="auto" w:fill="F3F1ED"/>
        </w:rPr>
        <w:t>- поверхности открытых ниш (боковых стенок, перегородок, полок, задних стенок),</w:t>
      </w:r>
    </w:p>
    <w:p w:rsidR="002255A9" w:rsidRPr="00211310" w:rsidRDefault="002255A9" w:rsidP="00211310">
      <w:pPr>
        <w:pStyle w:val="a3"/>
        <w:spacing w:line="240" w:lineRule="auto"/>
        <w:ind w:left="0"/>
        <w:jc w:val="both"/>
        <w:rPr>
          <w:rFonts w:ascii="Arial" w:hAnsi="Arial" w:cs="Arial"/>
          <w:sz w:val="24"/>
          <w:szCs w:val="24"/>
          <w:shd w:val="clear" w:color="auto" w:fill="F3F1ED"/>
        </w:rPr>
      </w:pPr>
      <w:r w:rsidRPr="00211310">
        <w:rPr>
          <w:rFonts w:ascii="Arial" w:hAnsi="Arial" w:cs="Arial"/>
          <w:sz w:val="24"/>
          <w:szCs w:val="24"/>
          <w:shd w:val="clear" w:color="auto" w:fill="F3F1ED"/>
        </w:rPr>
        <w:t>- внутренние поверхности отделений за стеклянными (прозрачными дверями),</w:t>
      </w:r>
    </w:p>
    <w:p w:rsidR="002255A9" w:rsidRPr="00211310" w:rsidRDefault="002255A9" w:rsidP="00211310">
      <w:pPr>
        <w:pStyle w:val="a3"/>
        <w:spacing w:line="240" w:lineRule="auto"/>
        <w:ind w:left="0"/>
        <w:jc w:val="both"/>
        <w:rPr>
          <w:rFonts w:ascii="Arial" w:hAnsi="Arial" w:cs="Arial"/>
          <w:sz w:val="24"/>
          <w:szCs w:val="24"/>
          <w:shd w:val="clear" w:color="auto" w:fill="F3F1ED"/>
        </w:rPr>
      </w:pPr>
      <w:r w:rsidRPr="00211310">
        <w:rPr>
          <w:rFonts w:ascii="Arial" w:hAnsi="Arial" w:cs="Arial"/>
          <w:sz w:val="24"/>
          <w:szCs w:val="24"/>
          <w:shd w:val="clear" w:color="auto" w:fill="F3F1ED"/>
        </w:rPr>
        <w:t>- внутренняя сторона распашных дверей,</w:t>
      </w:r>
    </w:p>
    <w:p w:rsidR="002255A9" w:rsidRDefault="002255A9" w:rsidP="00211310">
      <w:pPr>
        <w:pStyle w:val="a3"/>
        <w:spacing w:line="240" w:lineRule="auto"/>
        <w:ind w:left="0"/>
        <w:jc w:val="both"/>
        <w:rPr>
          <w:rFonts w:ascii="Arial" w:hAnsi="Arial" w:cs="Arial"/>
          <w:sz w:val="24"/>
          <w:szCs w:val="24"/>
          <w:shd w:val="clear" w:color="auto" w:fill="F3F1ED"/>
        </w:rPr>
      </w:pPr>
      <w:r w:rsidRPr="00211310">
        <w:rPr>
          <w:rFonts w:ascii="Arial" w:hAnsi="Arial" w:cs="Arial"/>
          <w:sz w:val="24"/>
          <w:szCs w:val="24"/>
          <w:shd w:val="clear" w:color="auto" w:fill="F3F1ED"/>
        </w:rPr>
        <w:t>- поверхности навесных полок.</w:t>
      </w:r>
    </w:p>
    <w:p w:rsidR="00211310" w:rsidRPr="00211310" w:rsidRDefault="00211310" w:rsidP="00211310">
      <w:pPr>
        <w:pStyle w:val="a3"/>
        <w:spacing w:line="240" w:lineRule="auto"/>
        <w:ind w:left="0"/>
        <w:jc w:val="both"/>
        <w:rPr>
          <w:rFonts w:ascii="Arial" w:hAnsi="Arial" w:cs="Arial"/>
          <w:sz w:val="24"/>
          <w:szCs w:val="24"/>
          <w:shd w:val="clear" w:color="auto" w:fill="F3F1ED"/>
        </w:rPr>
      </w:pPr>
    </w:p>
    <w:p w:rsidR="002255A9" w:rsidRPr="00211310" w:rsidRDefault="002255A9" w:rsidP="00211310">
      <w:pPr>
        <w:pStyle w:val="a3"/>
        <w:spacing w:line="240" w:lineRule="auto"/>
        <w:ind w:left="0"/>
        <w:jc w:val="both"/>
        <w:rPr>
          <w:rFonts w:ascii="Arial" w:hAnsi="Arial" w:cs="Arial"/>
          <w:b/>
          <w:sz w:val="24"/>
          <w:szCs w:val="24"/>
          <w:shd w:val="clear" w:color="auto" w:fill="F3F1ED"/>
        </w:rPr>
      </w:pPr>
      <w:r w:rsidRPr="00211310">
        <w:rPr>
          <w:rFonts w:ascii="Arial" w:hAnsi="Arial" w:cs="Arial"/>
          <w:b/>
          <w:sz w:val="24"/>
          <w:szCs w:val="24"/>
          <w:shd w:val="clear" w:color="auto" w:fill="F3F1ED"/>
        </w:rPr>
        <w:t>4.2.2 Лицевые прочие поверхности. Общие требования.</w:t>
      </w:r>
    </w:p>
    <w:p w:rsidR="002255A9" w:rsidRDefault="002255A9" w:rsidP="00211310">
      <w:pPr>
        <w:pStyle w:val="a3"/>
        <w:spacing w:line="240" w:lineRule="auto"/>
        <w:ind w:left="0"/>
        <w:jc w:val="both"/>
        <w:rPr>
          <w:rFonts w:ascii="Arial" w:hAnsi="Arial" w:cs="Arial"/>
          <w:sz w:val="24"/>
          <w:szCs w:val="24"/>
          <w:shd w:val="clear" w:color="auto" w:fill="F3F1ED"/>
        </w:rPr>
      </w:pPr>
      <w:r w:rsidRPr="00211310">
        <w:rPr>
          <w:rFonts w:ascii="Arial" w:hAnsi="Arial" w:cs="Arial"/>
          <w:sz w:val="24"/>
          <w:szCs w:val="24"/>
          <w:shd w:val="clear" w:color="auto" w:fill="F3F1ED"/>
        </w:rPr>
        <w:t>Допустимы единичные пятна, складки, закрашенные небольшие потёртости.</w:t>
      </w:r>
    </w:p>
    <w:p w:rsidR="00211310" w:rsidRPr="00211310" w:rsidRDefault="00211310" w:rsidP="00211310">
      <w:pPr>
        <w:pStyle w:val="a3"/>
        <w:spacing w:line="240" w:lineRule="auto"/>
        <w:ind w:left="0"/>
        <w:jc w:val="both"/>
        <w:rPr>
          <w:rFonts w:ascii="Arial" w:hAnsi="Arial" w:cs="Arial"/>
          <w:sz w:val="24"/>
          <w:szCs w:val="24"/>
          <w:shd w:val="clear" w:color="auto" w:fill="F3F1ED"/>
        </w:rPr>
      </w:pPr>
    </w:p>
    <w:p w:rsidR="002255A9" w:rsidRPr="00211310" w:rsidRDefault="002255A9" w:rsidP="00211310">
      <w:pPr>
        <w:pStyle w:val="a3"/>
        <w:spacing w:line="240" w:lineRule="auto"/>
        <w:ind w:left="0"/>
        <w:jc w:val="both"/>
        <w:rPr>
          <w:rFonts w:ascii="Arial" w:hAnsi="Arial" w:cs="Arial"/>
          <w:b/>
          <w:sz w:val="24"/>
          <w:szCs w:val="24"/>
          <w:shd w:val="clear" w:color="auto" w:fill="F3F1ED"/>
        </w:rPr>
      </w:pPr>
      <w:r w:rsidRPr="00211310">
        <w:rPr>
          <w:rFonts w:ascii="Arial" w:hAnsi="Arial" w:cs="Arial"/>
          <w:b/>
          <w:sz w:val="24"/>
          <w:szCs w:val="24"/>
          <w:shd w:val="clear" w:color="auto" w:fill="F3F1ED"/>
        </w:rPr>
        <w:t>4.2.3 Лицевые прочие поверхности. Стеклянные полки.</w:t>
      </w:r>
    </w:p>
    <w:p w:rsidR="002255A9" w:rsidRDefault="002255A9" w:rsidP="00211310">
      <w:pPr>
        <w:pStyle w:val="a3"/>
        <w:spacing w:line="240" w:lineRule="auto"/>
        <w:ind w:left="0"/>
        <w:jc w:val="both"/>
        <w:rPr>
          <w:rFonts w:ascii="Arial" w:hAnsi="Arial" w:cs="Arial"/>
          <w:sz w:val="24"/>
          <w:szCs w:val="24"/>
          <w:shd w:val="clear" w:color="auto" w:fill="F3F1ED"/>
        </w:rPr>
      </w:pPr>
      <w:r w:rsidRPr="00211310">
        <w:rPr>
          <w:rFonts w:ascii="Arial" w:hAnsi="Arial" w:cs="Arial"/>
          <w:sz w:val="24"/>
          <w:szCs w:val="24"/>
          <w:shd w:val="clear" w:color="auto" w:fill="F3F1ED"/>
        </w:rPr>
        <w:t>Допустимы нитевидные царапины.</w:t>
      </w:r>
    </w:p>
    <w:p w:rsidR="00211310" w:rsidRPr="00211310" w:rsidRDefault="00211310" w:rsidP="00211310">
      <w:pPr>
        <w:pStyle w:val="a3"/>
        <w:spacing w:line="240" w:lineRule="auto"/>
        <w:ind w:left="0"/>
        <w:jc w:val="both"/>
        <w:rPr>
          <w:rFonts w:ascii="Arial" w:hAnsi="Arial" w:cs="Arial"/>
          <w:sz w:val="24"/>
          <w:szCs w:val="24"/>
          <w:shd w:val="clear" w:color="auto" w:fill="F3F1ED"/>
        </w:rPr>
      </w:pPr>
    </w:p>
    <w:p w:rsidR="00211310" w:rsidRPr="00DD044A" w:rsidRDefault="002255A9" w:rsidP="00211310">
      <w:pPr>
        <w:pStyle w:val="a3"/>
        <w:spacing w:line="240" w:lineRule="auto"/>
        <w:ind w:left="0"/>
        <w:jc w:val="both"/>
        <w:rPr>
          <w:shd w:val="clear" w:color="auto" w:fill="F3F1ED"/>
        </w:rPr>
      </w:pPr>
      <w:r>
        <w:rPr>
          <w:noProof/>
          <w:shd w:val="clear" w:color="auto" w:fill="F3F1ED"/>
          <w:lang w:eastAsia="ru-RU"/>
        </w:rPr>
        <w:drawing>
          <wp:inline distT="0" distB="0" distL="0" distR="0">
            <wp:extent cx="6645910" cy="2405250"/>
            <wp:effectExtent l="19050" t="0" r="2540" b="0"/>
            <wp:docPr id="2" name="Рисунок 2" descr="C:\Users\Николишина Дарья\Desktop\Безымянный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иколишина Дарья\Desktop\Безымянный 2.png"/>
                    <pic:cNvPicPr>
                      <a:picLocks noChangeAspect="1" noChangeArrowheads="1"/>
                    </pic:cNvPicPr>
                  </pic:nvPicPr>
                  <pic:blipFill>
                    <a:blip r:embed="rId7" cstate="print"/>
                    <a:srcRect/>
                    <a:stretch>
                      <a:fillRect/>
                    </a:stretch>
                  </pic:blipFill>
                  <pic:spPr bwMode="auto">
                    <a:xfrm>
                      <a:off x="0" y="0"/>
                      <a:ext cx="6645910" cy="2405250"/>
                    </a:xfrm>
                    <a:prstGeom prst="rect">
                      <a:avLst/>
                    </a:prstGeom>
                    <a:noFill/>
                    <a:ln w="9525">
                      <a:noFill/>
                      <a:miter lim="800000"/>
                      <a:headEnd/>
                      <a:tailEnd/>
                    </a:ln>
                  </pic:spPr>
                </pic:pic>
              </a:graphicData>
            </a:graphic>
          </wp:inline>
        </w:drawing>
      </w:r>
    </w:p>
    <w:p w:rsidR="00211310" w:rsidRDefault="002255A9" w:rsidP="00211310">
      <w:pPr>
        <w:pStyle w:val="a3"/>
        <w:spacing w:line="240" w:lineRule="auto"/>
        <w:ind w:left="0"/>
        <w:jc w:val="both"/>
        <w:rPr>
          <w:rFonts w:ascii="Arial" w:hAnsi="Arial" w:cs="Arial"/>
          <w:b/>
          <w:sz w:val="24"/>
          <w:szCs w:val="24"/>
          <w:shd w:val="clear" w:color="auto" w:fill="F3F1ED"/>
        </w:rPr>
      </w:pPr>
      <w:r w:rsidRPr="00211310">
        <w:rPr>
          <w:rFonts w:ascii="Arial" w:hAnsi="Arial" w:cs="Arial"/>
          <w:b/>
          <w:sz w:val="24"/>
          <w:szCs w:val="24"/>
          <w:shd w:val="clear" w:color="auto" w:fill="F3F1ED"/>
        </w:rPr>
        <w:lastRenderedPageBreak/>
        <w:t>4.2.4 Внутренняя сторона вставок распашных фасадов в профиле МДФ</w:t>
      </w:r>
      <w:r w:rsidR="00211310">
        <w:rPr>
          <w:rFonts w:ascii="Arial" w:hAnsi="Arial" w:cs="Arial"/>
          <w:b/>
          <w:sz w:val="24"/>
          <w:szCs w:val="24"/>
          <w:shd w:val="clear" w:color="auto" w:fill="F3F1ED"/>
        </w:rPr>
        <w:t>.</w:t>
      </w:r>
    </w:p>
    <w:p w:rsidR="00211310" w:rsidRPr="00211310" w:rsidRDefault="00211310" w:rsidP="00211310">
      <w:pPr>
        <w:pStyle w:val="a3"/>
        <w:spacing w:line="240" w:lineRule="auto"/>
        <w:ind w:left="0"/>
        <w:jc w:val="both"/>
        <w:rPr>
          <w:rFonts w:ascii="Arial" w:hAnsi="Arial" w:cs="Arial"/>
          <w:b/>
          <w:sz w:val="24"/>
          <w:szCs w:val="24"/>
          <w:shd w:val="clear" w:color="auto" w:fill="F3F1ED"/>
        </w:rPr>
      </w:pPr>
    </w:p>
    <w:p w:rsidR="002255A9" w:rsidRDefault="002255A9" w:rsidP="00211310">
      <w:pPr>
        <w:pStyle w:val="a3"/>
        <w:spacing w:line="240" w:lineRule="auto"/>
        <w:ind w:left="0"/>
        <w:jc w:val="both"/>
        <w:rPr>
          <w:rFonts w:ascii="Arial" w:hAnsi="Arial" w:cs="Arial"/>
          <w:sz w:val="24"/>
          <w:szCs w:val="24"/>
          <w:shd w:val="clear" w:color="auto" w:fill="F3F1ED"/>
        </w:rPr>
      </w:pPr>
      <w:r w:rsidRPr="00211310">
        <w:rPr>
          <w:rFonts w:ascii="Arial" w:hAnsi="Arial" w:cs="Arial"/>
          <w:sz w:val="24"/>
          <w:szCs w:val="24"/>
          <w:shd w:val="clear" w:color="auto" w:fill="F3F1ED"/>
        </w:rPr>
        <w:t>4.2.4.1 На вставках из ДСП допустимы сколы от фрезеровки размером не более 0,5 мм, но не более 10 сколов на 1,0 м.п. Зазор между вставкой и профилем – не более 1,5 мм.</w:t>
      </w:r>
    </w:p>
    <w:p w:rsidR="00211310" w:rsidRPr="00211310" w:rsidRDefault="00211310" w:rsidP="00211310">
      <w:pPr>
        <w:pStyle w:val="a3"/>
        <w:spacing w:line="240" w:lineRule="auto"/>
        <w:ind w:left="0"/>
        <w:jc w:val="both"/>
        <w:rPr>
          <w:rFonts w:ascii="Arial" w:hAnsi="Arial" w:cs="Arial"/>
          <w:sz w:val="24"/>
          <w:szCs w:val="24"/>
          <w:shd w:val="clear" w:color="auto" w:fill="F3F1ED"/>
        </w:rPr>
      </w:pPr>
    </w:p>
    <w:p w:rsidR="002255A9" w:rsidRDefault="002255A9" w:rsidP="00211310">
      <w:pPr>
        <w:pStyle w:val="a3"/>
        <w:spacing w:line="240" w:lineRule="auto"/>
        <w:ind w:left="0"/>
        <w:jc w:val="both"/>
        <w:rPr>
          <w:rFonts w:ascii="Arial" w:hAnsi="Arial" w:cs="Arial"/>
          <w:sz w:val="24"/>
          <w:szCs w:val="24"/>
          <w:u w:val="single"/>
          <w:shd w:val="clear" w:color="auto" w:fill="F3F1ED"/>
        </w:rPr>
      </w:pPr>
      <w:r w:rsidRPr="00211310">
        <w:rPr>
          <w:rFonts w:ascii="Arial" w:hAnsi="Arial" w:cs="Arial"/>
          <w:sz w:val="24"/>
          <w:szCs w:val="24"/>
          <w:shd w:val="clear" w:color="auto" w:fill="F3F1ED"/>
        </w:rPr>
        <w:t>4.2.4.2 На внутреннюю сторону вставок из зеркала и натур наклеивается самоклеящаяся плёнка</w:t>
      </w:r>
      <w:r w:rsidR="00E14E23" w:rsidRPr="00211310">
        <w:rPr>
          <w:rFonts w:ascii="Arial" w:hAnsi="Arial" w:cs="Arial"/>
          <w:sz w:val="24"/>
          <w:szCs w:val="24"/>
          <w:shd w:val="clear" w:color="auto" w:fill="F3F1ED"/>
        </w:rPr>
        <w:t xml:space="preserve"> цветов бук или </w:t>
      </w:r>
      <w:proofErr w:type="spellStart"/>
      <w:r w:rsidR="00E14E23" w:rsidRPr="00211310">
        <w:rPr>
          <w:rFonts w:ascii="Arial" w:hAnsi="Arial" w:cs="Arial"/>
          <w:sz w:val="24"/>
          <w:szCs w:val="24"/>
          <w:shd w:val="clear" w:color="auto" w:fill="F3F1ED"/>
        </w:rPr>
        <w:t>венге</w:t>
      </w:r>
      <w:proofErr w:type="spellEnd"/>
      <w:r w:rsidR="00E14E23" w:rsidRPr="00211310">
        <w:rPr>
          <w:rFonts w:ascii="Arial" w:hAnsi="Arial" w:cs="Arial"/>
          <w:sz w:val="24"/>
          <w:szCs w:val="24"/>
          <w:shd w:val="clear" w:color="auto" w:fill="F3F1ED"/>
        </w:rPr>
        <w:t xml:space="preserve">. </w:t>
      </w:r>
      <w:r w:rsidR="00E14E23" w:rsidRPr="00211310">
        <w:rPr>
          <w:rFonts w:ascii="Arial" w:hAnsi="Arial" w:cs="Arial"/>
          <w:sz w:val="24"/>
          <w:szCs w:val="24"/>
          <w:u w:val="single"/>
          <w:shd w:val="clear" w:color="auto" w:fill="F3F1ED"/>
        </w:rPr>
        <w:t>Края плёнки должны быть ровными. Плёнка должна быть наклеена плотно.</w:t>
      </w:r>
      <w:r w:rsidR="00E14E23" w:rsidRPr="00211310">
        <w:rPr>
          <w:rFonts w:ascii="Arial" w:hAnsi="Arial" w:cs="Arial"/>
          <w:sz w:val="24"/>
          <w:szCs w:val="24"/>
          <w:shd w:val="clear" w:color="auto" w:fill="F3F1ED"/>
        </w:rPr>
        <w:t xml:space="preserve"> При ширине вставки более 450 мм плёнка наклеивается с нахлёстом. При наклейке плёнки допустимы пузыри. </w:t>
      </w:r>
      <w:r w:rsidR="00E14E23" w:rsidRPr="00211310">
        <w:rPr>
          <w:rFonts w:ascii="Arial" w:hAnsi="Arial" w:cs="Arial"/>
          <w:sz w:val="24"/>
          <w:szCs w:val="24"/>
          <w:u w:val="single"/>
          <w:shd w:val="clear" w:color="auto" w:fill="F3F1ED"/>
        </w:rPr>
        <w:t>Зазор между плёнкой и профилем – не более 0,5 мм.</w:t>
      </w:r>
    </w:p>
    <w:p w:rsidR="00211310" w:rsidRPr="00211310" w:rsidRDefault="00211310" w:rsidP="00211310">
      <w:pPr>
        <w:pStyle w:val="a3"/>
        <w:spacing w:line="240" w:lineRule="auto"/>
        <w:ind w:left="0"/>
        <w:jc w:val="both"/>
        <w:rPr>
          <w:rFonts w:ascii="Arial" w:hAnsi="Arial" w:cs="Arial"/>
          <w:sz w:val="24"/>
          <w:szCs w:val="24"/>
          <w:u w:val="single"/>
          <w:shd w:val="clear" w:color="auto" w:fill="F3F1ED"/>
        </w:rPr>
      </w:pPr>
    </w:p>
    <w:p w:rsidR="00E14E23" w:rsidRDefault="00E14E23" w:rsidP="00211310">
      <w:pPr>
        <w:pStyle w:val="a3"/>
        <w:spacing w:line="240" w:lineRule="auto"/>
        <w:ind w:left="0"/>
        <w:jc w:val="both"/>
        <w:rPr>
          <w:rFonts w:ascii="Arial" w:hAnsi="Arial" w:cs="Arial"/>
          <w:sz w:val="24"/>
          <w:szCs w:val="24"/>
          <w:shd w:val="clear" w:color="auto" w:fill="F3F1ED"/>
        </w:rPr>
      </w:pPr>
      <w:r w:rsidRPr="00211310">
        <w:rPr>
          <w:rFonts w:ascii="Arial" w:hAnsi="Arial" w:cs="Arial"/>
          <w:sz w:val="24"/>
          <w:szCs w:val="24"/>
          <w:shd w:val="clear" w:color="auto" w:fill="F3F1ED"/>
        </w:rPr>
        <w:t xml:space="preserve">4.2.4.3 Для фасадов в профиле МДФ цвет плёнки подбирается к цвету профиля МДФ. Для МДФ светлых цветов, например, алюминий, клён, выбирается плёнка бук. Для МДФ тёмных цветов, например, орех, выбирается плёнка </w:t>
      </w:r>
      <w:proofErr w:type="spellStart"/>
      <w:r w:rsidRPr="00211310">
        <w:rPr>
          <w:rFonts w:ascii="Arial" w:hAnsi="Arial" w:cs="Arial"/>
          <w:sz w:val="24"/>
          <w:szCs w:val="24"/>
          <w:shd w:val="clear" w:color="auto" w:fill="F3F1ED"/>
        </w:rPr>
        <w:t>венге</w:t>
      </w:r>
      <w:proofErr w:type="spellEnd"/>
      <w:r w:rsidRPr="00211310">
        <w:rPr>
          <w:rFonts w:ascii="Arial" w:hAnsi="Arial" w:cs="Arial"/>
          <w:sz w:val="24"/>
          <w:szCs w:val="24"/>
          <w:shd w:val="clear" w:color="auto" w:fill="F3F1ED"/>
        </w:rPr>
        <w:t xml:space="preserve">. Цвет плёнки </w:t>
      </w:r>
      <w:proofErr w:type="gramStart"/>
      <w:r w:rsidRPr="00211310">
        <w:rPr>
          <w:rFonts w:ascii="Arial" w:hAnsi="Arial" w:cs="Arial"/>
          <w:sz w:val="24"/>
          <w:szCs w:val="24"/>
          <w:shd w:val="clear" w:color="auto" w:fill="F3F1ED"/>
        </w:rPr>
        <w:t>бук ,</w:t>
      </w:r>
      <w:proofErr w:type="gramEnd"/>
      <w:r w:rsidRPr="00211310">
        <w:rPr>
          <w:rFonts w:ascii="Arial" w:hAnsi="Arial" w:cs="Arial"/>
          <w:sz w:val="24"/>
          <w:szCs w:val="24"/>
          <w:shd w:val="clear" w:color="auto" w:fill="F3F1ED"/>
        </w:rPr>
        <w:t xml:space="preserve"> </w:t>
      </w:r>
      <w:proofErr w:type="spellStart"/>
      <w:r w:rsidRPr="00211310">
        <w:rPr>
          <w:rFonts w:ascii="Arial" w:hAnsi="Arial" w:cs="Arial"/>
          <w:sz w:val="24"/>
          <w:szCs w:val="24"/>
          <w:shd w:val="clear" w:color="auto" w:fill="F3F1ED"/>
        </w:rPr>
        <w:t>венге</w:t>
      </w:r>
      <w:proofErr w:type="spellEnd"/>
      <w:r w:rsidRPr="00211310">
        <w:rPr>
          <w:rFonts w:ascii="Arial" w:hAnsi="Arial" w:cs="Arial"/>
          <w:sz w:val="24"/>
          <w:szCs w:val="24"/>
          <w:shd w:val="clear" w:color="auto" w:fill="F3F1ED"/>
        </w:rPr>
        <w:t xml:space="preserve"> отличается от цвета МДФ бук, </w:t>
      </w:r>
      <w:proofErr w:type="spellStart"/>
      <w:r w:rsidRPr="00211310">
        <w:rPr>
          <w:rFonts w:ascii="Arial" w:hAnsi="Arial" w:cs="Arial"/>
          <w:sz w:val="24"/>
          <w:szCs w:val="24"/>
          <w:shd w:val="clear" w:color="auto" w:fill="F3F1ED"/>
        </w:rPr>
        <w:t>венге</w:t>
      </w:r>
      <w:proofErr w:type="spellEnd"/>
      <w:r w:rsidRPr="00211310">
        <w:rPr>
          <w:rFonts w:ascii="Arial" w:hAnsi="Arial" w:cs="Arial"/>
          <w:sz w:val="24"/>
          <w:szCs w:val="24"/>
          <w:shd w:val="clear" w:color="auto" w:fill="F3F1ED"/>
        </w:rPr>
        <w:t>.</w:t>
      </w:r>
    </w:p>
    <w:p w:rsidR="00DF73DF" w:rsidRPr="00211310" w:rsidRDefault="00DF73DF" w:rsidP="00211310">
      <w:pPr>
        <w:pStyle w:val="a3"/>
        <w:spacing w:line="240" w:lineRule="auto"/>
        <w:ind w:left="0"/>
        <w:jc w:val="both"/>
        <w:rPr>
          <w:rFonts w:ascii="Arial" w:hAnsi="Arial" w:cs="Arial"/>
          <w:sz w:val="24"/>
          <w:szCs w:val="24"/>
          <w:shd w:val="clear" w:color="auto" w:fill="F3F1ED"/>
        </w:rPr>
      </w:pPr>
    </w:p>
    <w:p w:rsidR="00E14E23" w:rsidRPr="00211310" w:rsidRDefault="00E14E23" w:rsidP="00211310">
      <w:pPr>
        <w:pStyle w:val="a3"/>
        <w:spacing w:line="240" w:lineRule="auto"/>
        <w:ind w:left="0"/>
        <w:jc w:val="both"/>
        <w:rPr>
          <w:rFonts w:ascii="Arial" w:hAnsi="Arial" w:cs="Arial"/>
          <w:sz w:val="24"/>
          <w:szCs w:val="24"/>
          <w:shd w:val="clear" w:color="auto" w:fill="F3F1ED"/>
        </w:rPr>
      </w:pPr>
    </w:p>
    <w:p w:rsidR="00E14E23" w:rsidRPr="00211310" w:rsidRDefault="00E14E23" w:rsidP="00211310">
      <w:pPr>
        <w:pStyle w:val="a3"/>
        <w:spacing w:line="240" w:lineRule="auto"/>
        <w:ind w:left="0"/>
        <w:jc w:val="both"/>
        <w:rPr>
          <w:rFonts w:ascii="Arial" w:hAnsi="Arial" w:cs="Arial"/>
          <w:b/>
          <w:sz w:val="24"/>
          <w:szCs w:val="24"/>
          <w:shd w:val="clear" w:color="auto" w:fill="F3F1ED"/>
        </w:rPr>
      </w:pPr>
      <w:r w:rsidRPr="00211310">
        <w:rPr>
          <w:rFonts w:ascii="Arial" w:hAnsi="Arial" w:cs="Arial"/>
          <w:b/>
          <w:sz w:val="24"/>
          <w:szCs w:val="24"/>
          <w:shd w:val="clear" w:color="auto" w:fill="F3F1ED"/>
        </w:rPr>
        <w:t>4.2.5 Внутренняя сторона распашных дверей из зеркала (без рамки).</w:t>
      </w:r>
    </w:p>
    <w:p w:rsidR="00E14E23" w:rsidRDefault="00E14E23"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На внутреннюю сторону распашных дверей из зеркала (без рамки) наклеивается самоклеящаяся пленка цветов бук или </w:t>
      </w:r>
      <w:proofErr w:type="spellStart"/>
      <w:r w:rsidRPr="00211310">
        <w:rPr>
          <w:rFonts w:ascii="Arial" w:hAnsi="Arial" w:cs="Arial"/>
          <w:sz w:val="24"/>
          <w:szCs w:val="24"/>
        </w:rPr>
        <w:t>венге</w:t>
      </w:r>
      <w:proofErr w:type="spellEnd"/>
      <w:r w:rsidRPr="00211310">
        <w:rPr>
          <w:rFonts w:ascii="Arial" w:hAnsi="Arial" w:cs="Arial"/>
          <w:sz w:val="24"/>
          <w:szCs w:val="24"/>
        </w:rPr>
        <w:t xml:space="preserve">, цвет которой подбирается к цвету ДСП корпуса. Для ДСП  темных тонов, например, </w:t>
      </w:r>
      <w:proofErr w:type="spellStart"/>
      <w:r w:rsidRPr="00211310">
        <w:rPr>
          <w:rFonts w:ascii="Arial" w:hAnsi="Arial" w:cs="Arial"/>
          <w:sz w:val="24"/>
          <w:szCs w:val="24"/>
        </w:rPr>
        <w:t>венге</w:t>
      </w:r>
      <w:proofErr w:type="spellEnd"/>
      <w:r w:rsidRPr="00211310">
        <w:rPr>
          <w:rFonts w:ascii="Arial" w:hAnsi="Arial" w:cs="Arial"/>
          <w:sz w:val="24"/>
          <w:szCs w:val="24"/>
        </w:rPr>
        <w:t xml:space="preserve"> выбирается пленка </w:t>
      </w:r>
      <w:proofErr w:type="spellStart"/>
      <w:r w:rsidRPr="00211310">
        <w:rPr>
          <w:rFonts w:ascii="Arial" w:hAnsi="Arial" w:cs="Arial"/>
          <w:sz w:val="24"/>
          <w:szCs w:val="24"/>
        </w:rPr>
        <w:t>венге</w:t>
      </w:r>
      <w:proofErr w:type="spellEnd"/>
      <w:r w:rsidRPr="00211310">
        <w:rPr>
          <w:rFonts w:ascii="Arial" w:hAnsi="Arial" w:cs="Arial"/>
          <w:sz w:val="24"/>
          <w:szCs w:val="24"/>
        </w:rPr>
        <w:t xml:space="preserve">. Для ДСП светлых тонов, например, вишня, белая структура, выбирается пленка бук. Цвет пленки бук, </w:t>
      </w:r>
      <w:proofErr w:type="spellStart"/>
      <w:r w:rsidRPr="00211310">
        <w:rPr>
          <w:rFonts w:ascii="Arial" w:hAnsi="Arial" w:cs="Arial"/>
          <w:sz w:val="24"/>
          <w:szCs w:val="24"/>
        </w:rPr>
        <w:t>венге</w:t>
      </w:r>
      <w:proofErr w:type="spellEnd"/>
      <w:r w:rsidRPr="00211310">
        <w:rPr>
          <w:rFonts w:ascii="Arial" w:hAnsi="Arial" w:cs="Arial"/>
          <w:sz w:val="24"/>
          <w:szCs w:val="24"/>
        </w:rPr>
        <w:t xml:space="preserve"> отличается от цвета ДСП бук, </w:t>
      </w:r>
      <w:proofErr w:type="spellStart"/>
      <w:r w:rsidRPr="00211310">
        <w:rPr>
          <w:rFonts w:ascii="Arial" w:hAnsi="Arial" w:cs="Arial"/>
          <w:sz w:val="24"/>
          <w:szCs w:val="24"/>
        </w:rPr>
        <w:t>венге</w:t>
      </w:r>
      <w:proofErr w:type="spellEnd"/>
      <w:r w:rsidRPr="00211310">
        <w:rPr>
          <w:rFonts w:ascii="Arial" w:hAnsi="Arial" w:cs="Arial"/>
          <w:sz w:val="24"/>
          <w:szCs w:val="24"/>
        </w:rPr>
        <w:t xml:space="preserve">. При ширине вставки более 450 мм пленка наклеивается с нахлестом. При наклейке пленки допустимы пузыри. </w:t>
      </w:r>
    </w:p>
    <w:p w:rsidR="00DF73DF" w:rsidRPr="00211310" w:rsidRDefault="00DF73DF" w:rsidP="00211310">
      <w:pPr>
        <w:pStyle w:val="a3"/>
        <w:spacing w:line="240" w:lineRule="auto"/>
        <w:ind w:left="0"/>
        <w:jc w:val="both"/>
        <w:rPr>
          <w:rFonts w:ascii="Arial" w:hAnsi="Arial" w:cs="Arial"/>
          <w:sz w:val="24"/>
          <w:szCs w:val="24"/>
        </w:rPr>
      </w:pPr>
    </w:p>
    <w:p w:rsidR="00E14E23" w:rsidRPr="00211310" w:rsidRDefault="00E14E23" w:rsidP="00211310">
      <w:pPr>
        <w:pStyle w:val="a3"/>
        <w:spacing w:line="240" w:lineRule="auto"/>
        <w:ind w:left="0"/>
        <w:jc w:val="both"/>
        <w:rPr>
          <w:rFonts w:ascii="Arial" w:hAnsi="Arial" w:cs="Arial"/>
          <w:sz w:val="24"/>
          <w:szCs w:val="24"/>
        </w:rPr>
      </w:pPr>
    </w:p>
    <w:p w:rsidR="00211310" w:rsidRDefault="00E14E23" w:rsidP="00211310">
      <w:pPr>
        <w:pStyle w:val="a3"/>
        <w:spacing w:line="240" w:lineRule="auto"/>
        <w:ind w:left="0"/>
        <w:jc w:val="both"/>
        <w:rPr>
          <w:rFonts w:ascii="Arial" w:hAnsi="Arial" w:cs="Arial"/>
          <w:sz w:val="24"/>
          <w:szCs w:val="24"/>
        </w:rPr>
      </w:pPr>
      <w:r w:rsidRPr="00211310">
        <w:rPr>
          <w:rFonts w:ascii="Arial" w:hAnsi="Arial" w:cs="Arial"/>
          <w:b/>
          <w:sz w:val="24"/>
          <w:szCs w:val="24"/>
        </w:rPr>
        <w:t xml:space="preserve">4.2.6 Внутренняя сторона  вставок распашных дверей систем </w:t>
      </w:r>
      <w:proofErr w:type="spellStart"/>
      <w:r w:rsidRPr="00211310">
        <w:rPr>
          <w:rFonts w:ascii="Arial" w:hAnsi="Arial" w:cs="Arial"/>
          <w:b/>
          <w:sz w:val="24"/>
          <w:szCs w:val="24"/>
        </w:rPr>
        <w:t>Rolland</w:t>
      </w:r>
      <w:proofErr w:type="spellEnd"/>
      <w:r w:rsidRPr="00211310">
        <w:rPr>
          <w:rFonts w:ascii="Arial" w:hAnsi="Arial" w:cs="Arial"/>
          <w:b/>
          <w:sz w:val="24"/>
          <w:szCs w:val="24"/>
        </w:rPr>
        <w:t xml:space="preserve">, </w:t>
      </w:r>
      <w:r w:rsidRPr="00211310">
        <w:rPr>
          <w:rFonts w:ascii="Arial" w:hAnsi="Arial" w:cs="Arial"/>
          <w:b/>
          <w:sz w:val="24"/>
          <w:szCs w:val="24"/>
          <w:lang w:val="en-US"/>
        </w:rPr>
        <w:t>R</w:t>
      </w:r>
      <w:proofErr w:type="spellStart"/>
      <w:r w:rsidRPr="00211310">
        <w:rPr>
          <w:rFonts w:ascii="Arial" w:hAnsi="Arial" w:cs="Arial"/>
          <w:b/>
          <w:sz w:val="24"/>
          <w:szCs w:val="24"/>
        </w:rPr>
        <w:t>aumplus</w:t>
      </w:r>
      <w:proofErr w:type="spellEnd"/>
      <w:r w:rsidRPr="00211310">
        <w:rPr>
          <w:rFonts w:ascii="Arial" w:hAnsi="Arial" w:cs="Arial"/>
          <w:b/>
          <w:sz w:val="24"/>
          <w:szCs w:val="24"/>
        </w:rPr>
        <w:t xml:space="preserve">, </w:t>
      </w:r>
      <w:r w:rsidRPr="00211310">
        <w:rPr>
          <w:rFonts w:ascii="Arial" w:hAnsi="Arial" w:cs="Arial"/>
          <w:b/>
          <w:sz w:val="24"/>
          <w:szCs w:val="24"/>
          <w:u w:val="single"/>
        </w:rPr>
        <w:t>в алюминиевых рамках</w:t>
      </w:r>
      <w:r w:rsidRPr="00211310">
        <w:rPr>
          <w:rFonts w:ascii="Arial" w:hAnsi="Arial" w:cs="Arial"/>
          <w:sz w:val="24"/>
          <w:szCs w:val="24"/>
          <w:u w:val="single"/>
        </w:rPr>
        <w:t>.</w:t>
      </w:r>
      <w:r w:rsidRPr="00211310">
        <w:rPr>
          <w:rFonts w:ascii="Arial" w:hAnsi="Arial" w:cs="Arial"/>
          <w:sz w:val="24"/>
          <w:szCs w:val="24"/>
        </w:rPr>
        <w:t xml:space="preserve"> </w:t>
      </w:r>
    </w:p>
    <w:p w:rsidR="00211310" w:rsidRDefault="00211310" w:rsidP="00211310">
      <w:pPr>
        <w:pStyle w:val="a3"/>
        <w:spacing w:line="240" w:lineRule="auto"/>
        <w:ind w:left="0"/>
        <w:jc w:val="both"/>
        <w:rPr>
          <w:rFonts w:ascii="Arial" w:hAnsi="Arial" w:cs="Arial"/>
          <w:sz w:val="24"/>
          <w:szCs w:val="24"/>
        </w:rPr>
      </w:pPr>
    </w:p>
    <w:p w:rsidR="00E14E23" w:rsidRDefault="00E14E23" w:rsidP="00211310">
      <w:pPr>
        <w:pStyle w:val="a3"/>
        <w:spacing w:line="240" w:lineRule="auto"/>
        <w:ind w:left="0"/>
        <w:jc w:val="both"/>
        <w:rPr>
          <w:rFonts w:ascii="Arial" w:hAnsi="Arial" w:cs="Arial"/>
          <w:sz w:val="24"/>
          <w:szCs w:val="24"/>
          <w:u w:val="single"/>
        </w:rPr>
      </w:pPr>
      <w:r w:rsidRPr="00211310">
        <w:rPr>
          <w:rFonts w:ascii="Arial" w:hAnsi="Arial" w:cs="Arial"/>
          <w:sz w:val="24"/>
          <w:szCs w:val="24"/>
          <w:u w:val="single"/>
        </w:rPr>
        <w:t xml:space="preserve">4.2.6.1 Выбор внутренней стороны из зеркала обсуждается с клиентом.  Клиент может выбрать пленку </w:t>
      </w:r>
      <w:proofErr w:type="spellStart"/>
      <w:r w:rsidRPr="00211310">
        <w:rPr>
          <w:rFonts w:ascii="Arial" w:hAnsi="Arial" w:cs="Arial"/>
          <w:sz w:val="24"/>
          <w:szCs w:val="24"/>
          <w:u w:val="single"/>
        </w:rPr>
        <w:t>Оракал</w:t>
      </w:r>
      <w:proofErr w:type="spellEnd"/>
      <w:r w:rsidRPr="00211310">
        <w:rPr>
          <w:rFonts w:ascii="Arial" w:hAnsi="Arial" w:cs="Arial"/>
          <w:sz w:val="24"/>
          <w:szCs w:val="24"/>
          <w:u w:val="single"/>
        </w:rPr>
        <w:t xml:space="preserve"> разных цветов, наклеиваемую мокрым способом. Если клиент не выбирает пленку </w:t>
      </w:r>
      <w:proofErr w:type="spellStart"/>
      <w:r w:rsidRPr="00211310">
        <w:rPr>
          <w:rFonts w:ascii="Arial" w:hAnsi="Arial" w:cs="Arial"/>
          <w:sz w:val="24"/>
          <w:szCs w:val="24"/>
          <w:u w:val="single"/>
        </w:rPr>
        <w:t>Оракал</w:t>
      </w:r>
      <w:proofErr w:type="spellEnd"/>
      <w:r w:rsidRPr="00211310">
        <w:rPr>
          <w:rFonts w:ascii="Arial" w:hAnsi="Arial" w:cs="Arial"/>
          <w:sz w:val="24"/>
          <w:szCs w:val="24"/>
          <w:u w:val="single"/>
        </w:rPr>
        <w:t xml:space="preserve">, то наклеивается самоклеящаяся </w:t>
      </w:r>
      <w:proofErr w:type="gramStart"/>
      <w:r w:rsidRPr="00211310">
        <w:rPr>
          <w:rFonts w:ascii="Arial" w:hAnsi="Arial" w:cs="Arial"/>
          <w:sz w:val="24"/>
          <w:szCs w:val="24"/>
          <w:u w:val="single"/>
        </w:rPr>
        <w:t>пленка  цветов</w:t>
      </w:r>
      <w:proofErr w:type="gramEnd"/>
      <w:r w:rsidRPr="00211310">
        <w:rPr>
          <w:rFonts w:ascii="Arial" w:hAnsi="Arial" w:cs="Arial"/>
          <w:sz w:val="24"/>
          <w:szCs w:val="24"/>
          <w:u w:val="single"/>
        </w:rPr>
        <w:t xml:space="preserve"> </w:t>
      </w:r>
      <w:proofErr w:type="spellStart"/>
      <w:r w:rsidRPr="00211310">
        <w:rPr>
          <w:rFonts w:ascii="Arial" w:hAnsi="Arial" w:cs="Arial"/>
          <w:sz w:val="24"/>
          <w:szCs w:val="24"/>
          <w:u w:val="single"/>
        </w:rPr>
        <w:t>венге</w:t>
      </w:r>
      <w:proofErr w:type="spellEnd"/>
      <w:r w:rsidRPr="00211310">
        <w:rPr>
          <w:rFonts w:ascii="Arial" w:hAnsi="Arial" w:cs="Arial"/>
          <w:sz w:val="24"/>
          <w:szCs w:val="24"/>
          <w:u w:val="single"/>
        </w:rPr>
        <w:t xml:space="preserve">, бук или светлых цветов, близких к серому. </w:t>
      </w:r>
    </w:p>
    <w:p w:rsidR="00211310" w:rsidRPr="00211310" w:rsidRDefault="00211310" w:rsidP="00211310">
      <w:pPr>
        <w:pStyle w:val="a3"/>
        <w:spacing w:line="240" w:lineRule="auto"/>
        <w:ind w:left="0"/>
        <w:jc w:val="both"/>
        <w:rPr>
          <w:rFonts w:ascii="Arial" w:hAnsi="Arial" w:cs="Arial"/>
          <w:sz w:val="24"/>
          <w:szCs w:val="24"/>
          <w:u w:val="single"/>
        </w:rPr>
      </w:pPr>
    </w:p>
    <w:p w:rsidR="00E14E23" w:rsidRPr="00211310" w:rsidRDefault="00E14E23" w:rsidP="00211310">
      <w:pPr>
        <w:pStyle w:val="a3"/>
        <w:spacing w:line="240" w:lineRule="auto"/>
        <w:ind w:left="0"/>
        <w:jc w:val="both"/>
        <w:rPr>
          <w:rFonts w:ascii="Arial" w:hAnsi="Arial" w:cs="Arial"/>
          <w:sz w:val="24"/>
          <w:szCs w:val="24"/>
          <w:u w:val="single"/>
        </w:rPr>
      </w:pPr>
      <w:r w:rsidRPr="00211310">
        <w:rPr>
          <w:rFonts w:ascii="Arial" w:hAnsi="Arial" w:cs="Arial"/>
          <w:sz w:val="24"/>
          <w:szCs w:val="24"/>
          <w:u w:val="single"/>
        </w:rPr>
        <w:t xml:space="preserve">4.2.6.2 На внутреннюю сторону вставок из натур, зеркала наклеивается самоклеящаяся </w:t>
      </w:r>
      <w:proofErr w:type="gramStart"/>
      <w:r w:rsidRPr="00211310">
        <w:rPr>
          <w:rFonts w:ascii="Arial" w:hAnsi="Arial" w:cs="Arial"/>
          <w:sz w:val="24"/>
          <w:szCs w:val="24"/>
          <w:u w:val="single"/>
        </w:rPr>
        <w:t>пленка  цветов</w:t>
      </w:r>
      <w:proofErr w:type="gramEnd"/>
      <w:r w:rsidRPr="00211310">
        <w:rPr>
          <w:rFonts w:ascii="Arial" w:hAnsi="Arial" w:cs="Arial"/>
          <w:sz w:val="24"/>
          <w:szCs w:val="24"/>
          <w:u w:val="single"/>
        </w:rPr>
        <w:t xml:space="preserve"> </w:t>
      </w:r>
      <w:proofErr w:type="spellStart"/>
      <w:r w:rsidRPr="00211310">
        <w:rPr>
          <w:rFonts w:ascii="Arial" w:hAnsi="Arial" w:cs="Arial"/>
          <w:sz w:val="24"/>
          <w:szCs w:val="24"/>
          <w:u w:val="single"/>
        </w:rPr>
        <w:t>венге</w:t>
      </w:r>
      <w:proofErr w:type="spellEnd"/>
      <w:r w:rsidRPr="00211310">
        <w:rPr>
          <w:rFonts w:ascii="Arial" w:hAnsi="Arial" w:cs="Arial"/>
          <w:sz w:val="24"/>
          <w:szCs w:val="24"/>
          <w:u w:val="single"/>
        </w:rPr>
        <w:t xml:space="preserve">, бук или светлых цветов, близких к серому. Для однотонного профиля наклеивается пленка светлых цветов, близких к серому. Для древоподобного профиля светлых цветов, например, клен, наклеивается пленка бук. Для древоподобного профиля темных  цветов, например </w:t>
      </w:r>
      <w:proofErr w:type="spellStart"/>
      <w:r w:rsidRPr="00211310">
        <w:rPr>
          <w:rFonts w:ascii="Arial" w:hAnsi="Arial" w:cs="Arial"/>
          <w:sz w:val="24"/>
          <w:szCs w:val="24"/>
          <w:u w:val="single"/>
        </w:rPr>
        <w:t>венге</w:t>
      </w:r>
      <w:proofErr w:type="spellEnd"/>
      <w:r w:rsidRPr="00211310">
        <w:rPr>
          <w:rFonts w:ascii="Arial" w:hAnsi="Arial" w:cs="Arial"/>
          <w:sz w:val="24"/>
          <w:szCs w:val="24"/>
          <w:u w:val="single"/>
        </w:rPr>
        <w:t xml:space="preserve">, вишня, наклеивается пленка </w:t>
      </w:r>
      <w:proofErr w:type="spellStart"/>
      <w:r w:rsidRPr="00211310">
        <w:rPr>
          <w:rFonts w:ascii="Arial" w:hAnsi="Arial" w:cs="Arial"/>
          <w:sz w:val="24"/>
          <w:szCs w:val="24"/>
          <w:u w:val="single"/>
        </w:rPr>
        <w:t>венге</w:t>
      </w:r>
      <w:proofErr w:type="spellEnd"/>
      <w:r w:rsidRPr="00211310">
        <w:rPr>
          <w:rFonts w:ascii="Arial" w:hAnsi="Arial" w:cs="Arial"/>
          <w:sz w:val="24"/>
          <w:szCs w:val="24"/>
          <w:u w:val="single"/>
        </w:rPr>
        <w:t xml:space="preserve">. </w:t>
      </w:r>
    </w:p>
    <w:p w:rsidR="00E14E23" w:rsidRDefault="00E14E23" w:rsidP="00211310">
      <w:pPr>
        <w:pStyle w:val="a3"/>
        <w:spacing w:line="240" w:lineRule="auto"/>
        <w:ind w:left="0"/>
        <w:jc w:val="both"/>
        <w:rPr>
          <w:rFonts w:ascii="Arial" w:hAnsi="Arial" w:cs="Arial"/>
          <w:sz w:val="24"/>
          <w:szCs w:val="24"/>
          <w:u w:val="single"/>
        </w:rPr>
      </w:pPr>
      <w:r w:rsidRPr="00211310">
        <w:rPr>
          <w:rFonts w:ascii="Arial" w:hAnsi="Arial" w:cs="Arial"/>
          <w:sz w:val="24"/>
          <w:szCs w:val="24"/>
        </w:rPr>
        <w:t xml:space="preserve">4.2.6.3 При ширине вставки более 450 мм пленка наклеивается с нахлестом. При наклейке пленки допустимы пузыри. </w:t>
      </w:r>
      <w:r w:rsidRPr="00211310">
        <w:rPr>
          <w:rFonts w:ascii="Arial" w:hAnsi="Arial" w:cs="Arial"/>
          <w:sz w:val="24"/>
          <w:szCs w:val="24"/>
          <w:u w:val="single"/>
        </w:rPr>
        <w:t xml:space="preserve">Пленка наклеивается без зазора. </w:t>
      </w:r>
    </w:p>
    <w:p w:rsidR="00DF73DF" w:rsidRPr="00211310" w:rsidRDefault="00DF73DF" w:rsidP="00211310">
      <w:pPr>
        <w:pStyle w:val="a3"/>
        <w:spacing w:line="240" w:lineRule="auto"/>
        <w:ind w:left="0"/>
        <w:jc w:val="both"/>
        <w:rPr>
          <w:rFonts w:ascii="Arial" w:hAnsi="Arial" w:cs="Arial"/>
          <w:sz w:val="24"/>
          <w:szCs w:val="24"/>
          <w:u w:val="single"/>
        </w:rPr>
      </w:pPr>
    </w:p>
    <w:p w:rsidR="00E14E23" w:rsidRPr="00211310" w:rsidRDefault="00E14E23" w:rsidP="00211310">
      <w:pPr>
        <w:pStyle w:val="a3"/>
        <w:spacing w:line="240" w:lineRule="auto"/>
        <w:ind w:left="0"/>
        <w:jc w:val="both"/>
        <w:rPr>
          <w:rFonts w:ascii="Arial" w:hAnsi="Arial" w:cs="Arial"/>
          <w:sz w:val="24"/>
          <w:szCs w:val="24"/>
        </w:rPr>
      </w:pPr>
    </w:p>
    <w:p w:rsidR="00E14E23" w:rsidRDefault="00E14E23" w:rsidP="00211310">
      <w:pPr>
        <w:pStyle w:val="a3"/>
        <w:spacing w:line="240" w:lineRule="auto"/>
        <w:ind w:left="0"/>
        <w:jc w:val="both"/>
        <w:rPr>
          <w:rFonts w:ascii="Arial" w:hAnsi="Arial" w:cs="Arial"/>
          <w:b/>
          <w:sz w:val="24"/>
          <w:szCs w:val="24"/>
          <w:u w:val="single"/>
        </w:rPr>
      </w:pPr>
      <w:r w:rsidRPr="00211310">
        <w:rPr>
          <w:rFonts w:ascii="Arial" w:hAnsi="Arial" w:cs="Arial"/>
          <w:b/>
          <w:sz w:val="24"/>
          <w:szCs w:val="24"/>
          <w:u w:val="single"/>
        </w:rPr>
        <w:t xml:space="preserve">4.2.7 Внутренняя сторона наполнения распашных дверей из зеркала  с пескоструйной обработкой по амальгаме </w:t>
      </w:r>
    </w:p>
    <w:p w:rsidR="00211310" w:rsidRPr="00211310" w:rsidRDefault="00211310" w:rsidP="00211310">
      <w:pPr>
        <w:pStyle w:val="a3"/>
        <w:spacing w:line="240" w:lineRule="auto"/>
        <w:ind w:left="0"/>
        <w:jc w:val="both"/>
        <w:rPr>
          <w:rFonts w:ascii="Arial" w:hAnsi="Arial" w:cs="Arial"/>
          <w:b/>
          <w:sz w:val="24"/>
          <w:szCs w:val="24"/>
          <w:u w:val="single"/>
        </w:rPr>
      </w:pPr>
    </w:p>
    <w:p w:rsidR="00E14E23" w:rsidRDefault="00E14E23" w:rsidP="00211310">
      <w:pPr>
        <w:pStyle w:val="a3"/>
        <w:spacing w:line="240" w:lineRule="auto"/>
        <w:ind w:left="0"/>
        <w:jc w:val="both"/>
        <w:rPr>
          <w:rFonts w:ascii="Arial" w:hAnsi="Arial" w:cs="Arial"/>
          <w:sz w:val="24"/>
          <w:szCs w:val="24"/>
          <w:u w:val="single"/>
        </w:rPr>
      </w:pPr>
      <w:r w:rsidRPr="00211310">
        <w:rPr>
          <w:rFonts w:ascii="Arial" w:hAnsi="Arial" w:cs="Arial"/>
          <w:sz w:val="24"/>
          <w:szCs w:val="24"/>
          <w:u w:val="single"/>
        </w:rPr>
        <w:t xml:space="preserve">На обратной стороне вставки из зеркала с пескоструйной обработкой по амальгаме возможны пузыри  разных размеров. Технологическая трафаретная пленка </w:t>
      </w:r>
      <w:proofErr w:type="spellStart"/>
      <w:r w:rsidRPr="00211310">
        <w:rPr>
          <w:rFonts w:ascii="Arial" w:hAnsi="Arial" w:cs="Arial"/>
          <w:sz w:val="24"/>
          <w:szCs w:val="24"/>
          <w:u w:val="single"/>
        </w:rPr>
        <w:t>неоднотонная</w:t>
      </w:r>
      <w:proofErr w:type="spellEnd"/>
      <w:r w:rsidRPr="00211310">
        <w:rPr>
          <w:rFonts w:ascii="Arial" w:hAnsi="Arial" w:cs="Arial"/>
          <w:sz w:val="24"/>
          <w:szCs w:val="24"/>
          <w:u w:val="single"/>
        </w:rPr>
        <w:t xml:space="preserve">, имеет зеленый, черный или др. цвет, имеет полосы от пескоструйной обработки разной ширины. Технологическую трафаретную пленку нельзя удалять, т. к. она дополнительно несет защитную функцию.   </w:t>
      </w:r>
    </w:p>
    <w:p w:rsidR="00DF73DF" w:rsidRPr="00211310" w:rsidRDefault="00DF73DF" w:rsidP="00211310">
      <w:pPr>
        <w:pStyle w:val="a3"/>
        <w:spacing w:line="240" w:lineRule="auto"/>
        <w:ind w:left="0"/>
        <w:jc w:val="both"/>
        <w:rPr>
          <w:rFonts w:ascii="Arial" w:hAnsi="Arial" w:cs="Arial"/>
          <w:sz w:val="24"/>
          <w:szCs w:val="24"/>
          <w:u w:val="single"/>
        </w:rPr>
      </w:pPr>
    </w:p>
    <w:p w:rsidR="00E14E23" w:rsidRPr="00211310" w:rsidRDefault="00E14E23" w:rsidP="00211310">
      <w:pPr>
        <w:pStyle w:val="a3"/>
        <w:spacing w:line="240" w:lineRule="auto"/>
        <w:ind w:left="0"/>
        <w:jc w:val="both"/>
        <w:rPr>
          <w:rFonts w:ascii="Arial" w:hAnsi="Arial" w:cs="Arial"/>
          <w:sz w:val="24"/>
          <w:szCs w:val="24"/>
        </w:rPr>
      </w:pPr>
    </w:p>
    <w:p w:rsidR="00E14E23" w:rsidRPr="00A20A16" w:rsidRDefault="00E14E23" w:rsidP="00211310">
      <w:pPr>
        <w:pStyle w:val="a3"/>
        <w:spacing w:line="240" w:lineRule="auto"/>
        <w:ind w:left="0"/>
        <w:jc w:val="both"/>
        <w:rPr>
          <w:rFonts w:ascii="Arial" w:hAnsi="Arial" w:cs="Arial"/>
          <w:b/>
          <w:sz w:val="24"/>
          <w:szCs w:val="24"/>
        </w:rPr>
      </w:pPr>
      <w:r w:rsidRPr="00211310">
        <w:rPr>
          <w:rFonts w:ascii="Arial" w:hAnsi="Arial" w:cs="Arial"/>
          <w:b/>
          <w:sz w:val="24"/>
          <w:szCs w:val="24"/>
        </w:rPr>
        <w:t xml:space="preserve">4.3 Внутренние видимые поверхности </w:t>
      </w:r>
    </w:p>
    <w:p w:rsidR="00E14E23" w:rsidRPr="00A20A16" w:rsidRDefault="00E14E23"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4.3.1 Внутренние видимые поверхности. Виды </w:t>
      </w:r>
    </w:p>
    <w:p w:rsidR="00E14E23" w:rsidRPr="00A20A16" w:rsidRDefault="00E14E23" w:rsidP="00211310">
      <w:pPr>
        <w:pStyle w:val="a3"/>
        <w:spacing w:line="240" w:lineRule="auto"/>
        <w:ind w:left="0"/>
        <w:jc w:val="both"/>
        <w:rPr>
          <w:rFonts w:ascii="Arial" w:hAnsi="Arial" w:cs="Arial"/>
          <w:sz w:val="24"/>
          <w:szCs w:val="24"/>
        </w:rPr>
      </w:pPr>
      <w:r w:rsidRPr="00211310">
        <w:rPr>
          <w:rFonts w:ascii="Arial" w:hAnsi="Arial" w:cs="Arial"/>
          <w:sz w:val="24"/>
          <w:szCs w:val="24"/>
        </w:rPr>
        <w:t>— поверхности отделений за дверями,</w:t>
      </w:r>
    </w:p>
    <w:p w:rsidR="00E14E23" w:rsidRPr="00A20A16" w:rsidRDefault="00E14E23" w:rsidP="00211310">
      <w:pPr>
        <w:pStyle w:val="a3"/>
        <w:spacing w:line="240" w:lineRule="auto"/>
        <w:ind w:left="0"/>
        <w:jc w:val="both"/>
        <w:rPr>
          <w:rFonts w:ascii="Arial" w:hAnsi="Arial" w:cs="Arial"/>
          <w:sz w:val="24"/>
          <w:szCs w:val="24"/>
        </w:rPr>
      </w:pPr>
      <w:r w:rsidRPr="00211310">
        <w:rPr>
          <w:rFonts w:ascii="Arial" w:hAnsi="Arial" w:cs="Arial"/>
          <w:sz w:val="24"/>
          <w:szCs w:val="24"/>
        </w:rPr>
        <w:lastRenderedPageBreak/>
        <w:t xml:space="preserve">— поверхности боковых и задних стенок ящиков, </w:t>
      </w:r>
    </w:p>
    <w:p w:rsidR="00E14E23" w:rsidRPr="00211310" w:rsidRDefault="00E14E23" w:rsidP="00211310">
      <w:pPr>
        <w:pStyle w:val="a3"/>
        <w:spacing w:line="240" w:lineRule="auto"/>
        <w:ind w:left="0"/>
        <w:jc w:val="both"/>
        <w:rPr>
          <w:rFonts w:ascii="Arial" w:hAnsi="Arial" w:cs="Arial"/>
          <w:sz w:val="24"/>
          <w:szCs w:val="24"/>
          <w:lang w:val="en-US"/>
        </w:rPr>
      </w:pPr>
      <w:r w:rsidRPr="00211310">
        <w:rPr>
          <w:rFonts w:ascii="Arial" w:hAnsi="Arial" w:cs="Arial"/>
          <w:sz w:val="24"/>
          <w:szCs w:val="24"/>
        </w:rPr>
        <w:t>— внутренние поверхности доньев ящиков.</w:t>
      </w:r>
    </w:p>
    <w:p w:rsidR="00E14E23" w:rsidRDefault="00E14E23" w:rsidP="00211310">
      <w:pPr>
        <w:pStyle w:val="a3"/>
        <w:spacing w:line="240" w:lineRule="auto"/>
        <w:ind w:left="0"/>
        <w:jc w:val="both"/>
        <w:rPr>
          <w:shd w:val="clear" w:color="auto" w:fill="F3F1ED"/>
        </w:rPr>
      </w:pPr>
      <w:r>
        <w:rPr>
          <w:noProof/>
          <w:shd w:val="clear" w:color="auto" w:fill="F3F1ED"/>
          <w:lang w:eastAsia="ru-RU"/>
        </w:rPr>
        <w:drawing>
          <wp:inline distT="0" distB="0" distL="0" distR="0">
            <wp:extent cx="6391275" cy="3952875"/>
            <wp:effectExtent l="19050" t="0" r="9525" b="0"/>
            <wp:docPr id="3" name="Рисунок 3" descr="C:\Users\Николишина Дарья\Desktop\Безымянный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иколишина Дарья\Desktop\Безымянный 3.png"/>
                    <pic:cNvPicPr>
                      <a:picLocks noChangeAspect="1" noChangeArrowheads="1"/>
                    </pic:cNvPicPr>
                  </pic:nvPicPr>
                  <pic:blipFill>
                    <a:blip r:embed="rId8" cstate="print"/>
                    <a:srcRect/>
                    <a:stretch>
                      <a:fillRect/>
                    </a:stretch>
                  </pic:blipFill>
                  <pic:spPr bwMode="auto">
                    <a:xfrm>
                      <a:off x="0" y="0"/>
                      <a:ext cx="6391275" cy="3952875"/>
                    </a:xfrm>
                    <a:prstGeom prst="rect">
                      <a:avLst/>
                    </a:prstGeom>
                    <a:noFill/>
                    <a:ln w="9525">
                      <a:noFill/>
                      <a:miter lim="800000"/>
                      <a:headEnd/>
                      <a:tailEnd/>
                    </a:ln>
                  </pic:spPr>
                </pic:pic>
              </a:graphicData>
            </a:graphic>
          </wp:inline>
        </w:drawing>
      </w:r>
    </w:p>
    <w:p w:rsidR="00211310" w:rsidRDefault="00211310" w:rsidP="00211310">
      <w:pPr>
        <w:pStyle w:val="a3"/>
        <w:spacing w:line="240" w:lineRule="auto"/>
        <w:ind w:left="0"/>
        <w:jc w:val="both"/>
        <w:rPr>
          <w:shd w:val="clear" w:color="auto" w:fill="F3F1ED"/>
        </w:rPr>
      </w:pPr>
    </w:p>
    <w:p w:rsidR="00DF73DF" w:rsidRPr="00211310" w:rsidRDefault="00DF73DF" w:rsidP="00211310">
      <w:pPr>
        <w:pStyle w:val="a3"/>
        <w:spacing w:line="240" w:lineRule="auto"/>
        <w:ind w:left="0"/>
        <w:jc w:val="both"/>
        <w:rPr>
          <w:shd w:val="clear" w:color="auto" w:fill="F3F1ED"/>
        </w:rPr>
      </w:pPr>
    </w:p>
    <w:p w:rsidR="00291E02" w:rsidRDefault="00291E02" w:rsidP="00211310">
      <w:pPr>
        <w:pStyle w:val="a3"/>
        <w:spacing w:line="240" w:lineRule="auto"/>
        <w:ind w:left="0"/>
        <w:jc w:val="both"/>
        <w:rPr>
          <w:rFonts w:ascii="Arial" w:hAnsi="Arial" w:cs="Arial"/>
          <w:b/>
          <w:sz w:val="24"/>
          <w:szCs w:val="24"/>
        </w:rPr>
      </w:pPr>
      <w:r w:rsidRPr="00211310">
        <w:rPr>
          <w:rFonts w:ascii="Arial" w:hAnsi="Arial" w:cs="Arial"/>
          <w:b/>
          <w:sz w:val="24"/>
          <w:szCs w:val="24"/>
        </w:rPr>
        <w:t>4.3.2  Требования к внутренним видимым поверхностям.</w:t>
      </w:r>
    </w:p>
    <w:p w:rsidR="00DF73DF" w:rsidRPr="00211310" w:rsidRDefault="00DF73DF" w:rsidP="00211310">
      <w:pPr>
        <w:pStyle w:val="a3"/>
        <w:spacing w:line="240" w:lineRule="auto"/>
        <w:ind w:left="0"/>
        <w:jc w:val="both"/>
        <w:rPr>
          <w:rFonts w:ascii="Arial" w:hAnsi="Arial" w:cs="Arial"/>
          <w:b/>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4.3.2.1 Допустимы незначительные заделки: </w:t>
      </w:r>
      <w:proofErr w:type="spellStart"/>
      <w:r w:rsidRPr="00211310">
        <w:rPr>
          <w:rFonts w:ascii="Arial" w:hAnsi="Arial" w:cs="Arial"/>
          <w:sz w:val="24"/>
          <w:szCs w:val="24"/>
        </w:rPr>
        <w:t>зашпатлевывание</w:t>
      </w:r>
      <w:proofErr w:type="spellEnd"/>
      <w:r w:rsidRPr="00211310">
        <w:rPr>
          <w:rFonts w:ascii="Arial" w:hAnsi="Arial" w:cs="Arial"/>
          <w:sz w:val="24"/>
          <w:szCs w:val="24"/>
        </w:rPr>
        <w:t xml:space="preserve"> и закрашивание потертостей, единичных мелких сколов менее 2,0 мм (в том числе в месте примыкания кромки), небольшие пятна, складки, потертости и т. п., не портящие внешний вид изделий мебели. </w:t>
      </w:r>
    </w:p>
    <w:p w:rsidR="00211310" w:rsidRPr="00DF73DF"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4.3.2.2 </w:t>
      </w:r>
      <w:r w:rsidRPr="00211310">
        <w:rPr>
          <w:rFonts w:ascii="Arial" w:hAnsi="Arial" w:cs="Arial"/>
          <w:sz w:val="24"/>
          <w:szCs w:val="24"/>
          <w:u w:val="single"/>
        </w:rPr>
        <w:t xml:space="preserve">Если короба ящиков заказных изделий изготавливаются из ДСП 10 мм с </w:t>
      </w:r>
      <w:proofErr w:type="spellStart"/>
      <w:r w:rsidRPr="00211310">
        <w:rPr>
          <w:rFonts w:ascii="Arial" w:hAnsi="Arial" w:cs="Arial"/>
          <w:sz w:val="24"/>
          <w:szCs w:val="24"/>
          <w:u w:val="single"/>
        </w:rPr>
        <w:t>меламиновой</w:t>
      </w:r>
      <w:proofErr w:type="spellEnd"/>
      <w:r w:rsidRPr="00211310">
        <w:rPr>
          <w:rFonts w:ascii="Arial" w:hAnsi="Arial" w:cs="Arial"/>
          <w:sz w:val="24"/>
          <w:szCs w:val="24"/>
          <w:u w:val="single"/>
        </w:rPr>
        <w:t xml:space="preserve"> кромкой, то цвет кромки подбирается</w:t>
      </w:r>
      <w:r w:rsidRPr="00211310">
        <w:rPr>
          <w:rFonts w:ascii="Arial" w:hAnsi="Arial" w:cs="Arial"/>
          <w:sz w:val="24"/>
          <w:szCs w:val="24"/>
        </w:rPr>
        <w:t xml:space="preserve"> близким к цвету ДСП 10 мм. При этом дно ящиков </w:t>
      </w:r>
      <w:r w:rsidRPr="00211310">
        <w:rPr>
          <w:rFonts w:ascii="Arial" w:hAnsi="Arial" w:cs="Arial"/>
          <w:sz w:val="24"/>
          <w:szCs w:val="24"/>
          <w:u w:val="single"/>
        </w:rPr>
        <w:t>(заказных изделий)</w:t>
      </w:r>
      <w:r w:rsidRPr="00211310">
        <w:rPr>
          <w:rFonts w:ascii="Arial" w:hAnsi="Arial" w:cs="Arial"/>
          <w:sz w:val="24"/>
          <w:szCs w:val="24"/>
        </w:rPr>
        <w:t xml:space="preserve"> изготавливается из ХДФ цветом, близким к цвету ДСП 10 мм. </w:t>
      </w:r>
    </w:p>
    <w:p w:rsidR="00211310" w:rsidRPr="00A20A16"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4.3.2.3 На внутреннюю сторону рамочных фасадов ящиков из МДФ, алюминиевых рамок самоклеящаяся пленка не наклеивается. Цвет внутренней стороны наполнения рамочных фасадов может отличаться друг от друга и от цвета самоклеящейся пленки, которая наклеивается на распашные рамочные фасады. Задние торцы боковин короба ящика из ДСП 10 мм не </w:t>
      </w:r>
      <w:proofErr w:type="spellStart"/>
      <w:r w:rsidRPr="00211310">
        <w:rPr>
          <w:rFonts w:ascii="Arial" w:hAnsi="Arial" w:cs="Arial"/>
          <w:sz w:val="24"/>
          <w:szCs w:val="24"/>
        </w:rPr>
        <w:t>кромятся</w:t>
      </w:r>
      <w:proofErr w:type="spellEnd"/>
      <w:r w:rsidRPr="00211310">
        <w:rPr>
          <w:rFonts w:ascii="Arial" w:hAnsi="Arial" w:cs="Arial"/>
          <w:sz w:val="24"/>
          <w:szCs w:val="24"/>
        </w:rPr>
        <w:t xml:space="preserve">. </w:t>
      </w:r>
    </w:p>
    <w:p w:rsidR="00DF73DF" w:rsidRPr="00211310" w:rsidRDefault="00DF73DF" w:rsidP="00211310">
      <w:pPr>
        <w:pStyle w:val="a3"/>
        <w:spacing w:line="240" w:lineRule="auto"/>
        <w:ind w:left="0"/>
        <w:jc w:val="both"/>
        <w:rPr>
          <w:rFonts w:ascii="Arial" w:hAnsi="Arial" w:cs="Arial"/>
          <w:sz w:val="24"/>
          <w:szCs w:val="24"/>
        </w:rPr>
      </w:pPr>
    </w:p>
    <w:p w:rsidR="00291E02" w:rsidRPr="00211310" w:rsidRDefault="00291E02"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b/>
          <w:sz w:val="24"/>
          <w:szCs w:val="24"/>
        </w:rPr>
        <w:t>4.4 Невидимые поверхности</w:t>
      </w:r>
      <w:r w:rsidRPr="00211310">
        <w:rPr>
          <w:rFonts w:ascii="Arial" w:hAnsi="Arial" w:cs="Arial"/>
          <w:sz w:val="24"/>
          <w:szCs w:val="24"/>
        </w:rPr>
        <w:t>.</w:t>
      </w:r>
    </w:p>
    <w:p w:rsidR="00DF73DF" w:rsidRPr="00211310" w:rsidRDefault="00DF73DF" w:rsidP="00211310">
      <w:pPr>
        <w:pStyle w:val="a3"/>
        <w:spacing w:line="240" w:lineRule="auto"/>
        <w:ind w:left="0"/>
        <w:jc w:val="both"/>
        <w:rPr>
          <w:rFonts w:ascii="Arial" w:hAnsi="Arial" w:cs="Arial"/>
          <w:sz w:val="24"/>
          <w:szCs w:val="24"/>
        </w:rPr>
      </w:pPr>
    </w:p>
    <w:p w:rsidR="00291E02" w:rsidRPr="00211310" w:rsidRDefault="00291E02" w:rsidP="00211310">
      <w:pPr>
        <w:pStyle w:val="a3"/>
        <w:spacing w:line="240" w:lineRule="auto"/>
        <w:ind w:left="0"/>
        <w:jc w:val="both"/>
        <w:rPr>
          <w:rFonts w:ascii="Arial" w:hAnsi="Arial" w:cs="Arial"/>
          <w:sz w:val="24"/>
          <w:szCs w:val="24"/>
        </w:rPr>
      </w:pPr>
      <w:r w:rsidRPr="00211310">
        <w:rPr>
          <w:rFonts w:ascii="Arial" w:hAnsi="Arial" w:cs="Arial"/>
          <w:b/>
          <w:sz w:val="24"/>
          <w:szCs w:val="24"/>
        </w:rPr>
        <w:t>4.4.1 Невидимые поверхности.</w:t>
      </w:r>
      <w:r w:rsidRPr="00211310">
        <w:rPr>
          <w:rFonts w:ascii="Arial" w:hAnsi="Arial" w:cs="Arial"/>
          <w:sz w:val="24"/>
          <w:szCs w:val="24"/>
        </w:rPr>
        <w:t xml:space="preserve"> </w:t>
      </w:r>
      <w:r w:rsidRPr="00211310">
        <w:rPr>
          <w:rFonts w:ascii="Arial" w:hAnsi="Arial" w:cs="Arial"/>
          <w:b/>
          <w:sz w:val="24"/>
          <w:szCs w:val="24"/>
        </w:rPr>
        <w:t>Виды.</w:t>
      </w:r>
      <w:r w:rsidRPr="00211310">
        <w:rPr>
          <w:rFonts w:ascii="Arial" w:hAnsi="Arial" w:cs="Arial"/>
          <w:sz w:val="24"/>
          <w:szCs w:val="24"/>
        </w:rPr>
        <w:t xml:space="preserve"> </w:t>
      </w:r>
    </w:p>
    <w:p w:rsidR="00291E02" w:rsidRP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 внутренние поверхности отделений шкафов, столов, тумб за выдвижными ящиками, </w:t>
      </w:r>
    </w:p>
    <w:p w:rsidR="00291E02" w:rsidRP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 наружные поверхности задних стенок и доньев ящиков, </w:t>
      </w:r>
    </w:p>
    <w:p w:rsidR="00291E02" w:rsidRP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 наружные поверхности задних стенок изделий, размещенных у стены, </w:t>
      </w:r>
    </w:p>
    <w:p w:rsidR="00291E02" w:rsidRP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 поверхности, обращенные к потолку, </w:t>
      </w:r>
    </w:p>
    <w:p w:rsidR="00291E02" w:rsidRP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 поверхности, расположенные на высоте более 1700 мм, </w:t>
      </w:r>
    </w:p>
    <w:p w:rsidR="00291E02" w:rsidRP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 поверхности, обращенные к полу, расположенные на высоте не менее 650 мм, </w:t>
      </w:r>
    </w:p>
    <w:p w:rsidR="00291E02" w:rsidRP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 внутренние поверхности крышек столов, </w:t>
      </w: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lastRenderedPageBreak/>
        <w:t xml:space="preserve">— внутренние поверхности раздвижных дверей (кроме межкомнатных перегородок и дверей гардеробных) и складных дверей.   </w:t>
      </w:r>
    </w:p>
    <w:p w:rsidR="00DD044A" w:rsidRPr="00211310" w:rsidRDefault="00DD044A"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b/>
          <w:sz w:val="24"/>
          <w:szCs w:val="24"/>
        </w:rPr>
      </w:pPr>
      <w:r w:rsidRPr="00211310">
        <w:rPr>
          <w:rFonts w:ascii="Arial" w:hAnsi="Arial" w:cs="Arial"/>
          <w:b/>
          <w:sz w:val="24"/>
          <w:szCs w:val="24"/>
        </w:rPr>
        <w:t xml:space="preserve">4.4.2 Требования к невидимым поверхностям. </w:t>
      </w:r>
    </w:p>
    <w:p w:rsidR="00DF73DF" w:rsidRPr="00211310" w:rsidRDefault="00DF73DF" w:rsidP="00211310">
      <w:pPr>
        <w:pStyle w:val="a3"/>
        <w:spacing w:line="240" w:lineRule="auto"/>
        <w:ind w:left="0"/>
        <w:jc w:val="both"/>
        <w:rPr>
          <w:rFonts w:ascii="Arial" w:hAnsi="Arial" w:cs="Arial"/>
          <w:b/>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4.4.2.1 Допустимы пятна, вмятины, нахлестки, складки, </w:t>
      </w:r>
      <w:proofErr w:type="spellStart"/>
      <w:r w:rsidRPr="00211310">
        <w:rPr>
          <w:rFonts w:ascii="Arial" w:hAnsi="Arial" w:cs="Arial"/>
          <w:sz w:val="24"/>
          <w:szCs w:val="24"/>
        </w:rPr>
        <w:t>зашпатлевывание</w:t>
      </w:r>
      <w:proofErr w:type="spellEnd"/>
      <w:r w:rsidRPr="00211310">
        <w:rPr>
          <w:rFonts w:ascii="Arial" w:hAnsi="Arial" w:cs="Arial"/>
          <w:sz w:val="24"/>
          <w:szCs w:val="24"/>
        </w:rPr>
        <w:t xml:space="preserve"> и закрашивание сколов, царапин, потертостей и т. п. </w:t>
      </w:r>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4.4.2.2 На внутренней стороне раздвижных дверей со вставкой из зеркала (кроме межкомнатных перегородок и дверей гардеробных) наклеивается защитная пленка сухим способом с зазорами от краев двери по 50 мм. Допустимы пузыри, перехлест защитной пленки. </w:t>
      </w:r>
    </w:p>
    <w:p w:rsidR="00211310" w:rsidRPr="00211310" w:rsidRDefault="00211310" w:rsidP="00211310">
      <w:pPr>
        <w:pStyle w:val="a3"/>
        <w:spacing w:line="240" w:lineRule="auto"/>
        <w:ind w:left="0"/>
        <w:jc w:val="both"/>
        <w:rPr>
          <w:rFonts w:ascii="Arial" w:hAnsi="Arial" w:cs="Arial"/>
          <w:sz w:val="24"/>
          <w:szCs w:val="24"/>
        </w:rPr>
      </w:pPr>
    </w:p>
    <w:p w:rsidR="00291E02" w:rsidRP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4.4.2.3 Если во вставку раздвижных дверей в алюминиевом профиле (кроме межкомнатных перегородок и дверей гардеробных) фрезеруется ДСП 16 мм, то по периметру допустимы сколы размером до 1,5 мм, но не более 10 сколов на 1,0 м.п., допустимый зазор между вставкой и профилем не более 1,5 мм.   </w:t>
      </w:r>
    </w:p>
    <w:p w:rsidR="00291E02" w:rsidRPr="00211310" w:rsidRDefault="00291E02"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b/>
          <w:sz w:val="24"/>
          <w:szCs w:val="24"/>
        </w:rPr>
      </w:pPr>
      <w:r w:rsidRPr="00211310">
        <w:rPr>
          <w:rFonts w:ascii="Arial" w:hAnsi="Arial" w:cs="Arial"/>
          <w:b/>
          <w:sz w:val="24"/>
          <w:szCs w:val="24"/>
        </w:rPr>
        <w:t>4.5 Детали из ДСП, ХДФ, древоподобных профилей.</w:t>
      </w:r>
    </w:p>
    <w:p w:rsidR="00211310" w:rsidRPr="00211310" w:rsidRDefault="00211310" w:rsidP="00211310">
      <w:pPr>
        <w:pStyle w:val="a3"/>
        <w:spacing w:line="240" w:lineRule="auto"/>
        <w:ind w:left="0"/>
        <w:jc w:val="both"/>
        <w:rPr>
          <w:rFonts w:ascii="Arial" w:hAnsi="Arial" w:cs="Arial"/>
          <w:b/>
          <w:sz w:val="24"/>
          <w:szCs w:val="24"/>
        </w:rPr>
      </w:pPr>
    </w:p>
    <w:p w:rsid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 4.5.1 Рисунок на ДСП, древоподобных профилях (в том числе С-профиле), имитирует структуру породы натурального дерева: рисунок волокна, наличие сучков, свилеватости волокон и т. п. Наличие и частота появления элементов рисунка может отличаться от представленных образцов в салоне. </w:t>
      </w:r>
    </w:p>
    <w:p w:rsidR="00DF73DF" w:rsidRPr="00211310" w:rsidRDefault="00DF73DF" w:rsidP="00211310">
      <w:pPr>
        <w:pStyle w:val="a3"/>
        <w:spacing w:line="240" w:lineRule="auto"/>
        <w:ind w:left="0"/>
        <w:jc w:val="both"/>
        <w:rPr>
          <w:rFonts w:ascii="Arial" w:hAnsi="Arial" w:cs="Arial"/>
          <w:sz w:val="24"/>
          <w:szCs w:val="24"/>
        </w:rPr>
      </w:pPr>
    </w:p>
    <w:p w:rsid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4.5.2 Подбор стыкуемых и рядом расположенных деталей по текстуре (рисунку) не делается. </w:t>
      </w:r>
    </w:p>
    <w:p w:rsidR="00DF73DF" w:rsidRPr="00211310" w:rsidRDefault="00DF73DF" w:rsidP="00211310">
      <w:pPr>
        <w:pStyle w:val="a3"/>
        <w:spacing w:line="240" w:lineRule="auto"/>
        <w:ind w:left="0"/>
        <w:jc w:val="both"/>
        <w:rPr>
          <w:rFonts w:ascii="Arial" w:hAnsi="Arial" w:cs="Arial"/>
          <w:sz w:val="24"/>
          <w:szCs w:val="24"/>
        </w:rPr>
      </w:pPr>
    </w:p>
    <w:p w:rsid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4.5.3 При </w:t>
      </w:r>
      <w:proofErr w:type="spellStart"/>
      <w:r w:rsidRPr="00211310">
        <w:rPr>
          <w:rFonts w:ascii="Arial" w:hAnsi="Arial" w:cs="Arial"/>
          <w:sz w:val="24"/>
          <w:szCs w:val="24"/>
        </w:rPr>
        <w:t>кромлении</w:t>
      </w:r>
      <w:proofErr w:type="spellEnd"/>
      <w:r w:rsidRPr="00211310">
        <w:rPr>
          <w:rFonts w:ascii="Arial" w:hAnsi="Arial" w:cs="Arial"/>
          <w:sz w:val="24"/>
          <w:szCs w:val="24"/>
        </w:rPr>
        <w:t xml:space="preserve"> светлых цветов </w:t>
      </w:r>
      <w:proofErr w:type="gramStart"/>
      <w:r w:rsidRPr="00211310">
        <w:rPr>
          <w:rFonts w:ascii="Arial" w:hAnsi="Arial" w:cs="Arial"/>
          <w:sz w:val="24"/>
          <w:szCs w:val="24"/>
        </w:rPr>
        <w:t>ДСП  светлой</w:t>
      </w:r>
      <w:proofErr w:type="gramEnd"/>
      <w:r w:rsidRPr="00211310">
        <w:rPr>
          <w:rFonts w:ascii="Arial" w:hAnsi="Arial" w:cs="Arial"/>
          <w:sz w:val="24"/>
          <w:szCs w:val="24"/>
        </w:rPr>
        <w:t xml:space="preserve"> кромкой ПВХ допустима видимая клеевая полоса темного цвета между ДСП и ПВХ толщиной не более 0,2 мм. При </w:t>
      </w:r>
      <w:proofErr w:type="spellStart"/>
      <w:r w:rsidRPr="00211310">
        <w:rPr>
          <w:rFonts w:ascii="Arial" w:hAnsi="Arial" w:cs="Arial"/>
          <w:sz w:val="24"/>
          <w:szCs w:val="24"/>
        </w:rPr>
        <w:t>кромлении</w:t>
      </w:r>
      <w:proofErr w:type="spellEnd"/>
      <w:r w:rsidRPr="00211310">
        <w:rPr>
          <w:rFonts w:ascii="Arial" w:hAnsi="Arial" w:cs="Arial"/>
          <w:sz w:val="24"/>
          <w:szCs w:val="24"/>
        </w:rPr>
        <w:t xml:space="preserve"> криволинейных деталей из ДСП толщиной 22 мм и более допустима видимая клеевая полоса темного цвета между ДСП и ПВХ толщиной не более 0,5 мм. </w:t>
      </w:r>
    </w:p>
    <w:p w:rsidR="00DF73DF" w:rsidRPr="00211310" w:rsidRDefault="00DF73DF" w:rsidP="00211310">
      <w:pPr>
        <w:pStyle w:val="a3"/>
        <w:spacing w:line="240" w:lineRule="auto"/>
        <w:ind w:left="0"/>
        <w:jc w:val="both"/>
        <w:rPr>
          <w:rFonts w:ascii="Arial" w:hAnsi="Arial" w:cs="Arial"/>
          <w:sz w:val="24"/>
          <w:szCs w:val="24"/>
        </w:rPr>
      </w:pPr>
    </w:p>
    <w:p w:rsid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4.5.4 Покоробленность деталей не должна превышать 4,0 мм для деталей размером более 1,5 м; 2,0 мм – для деталей размером от 1,0 м до 1,5 м; 1,0 мм — для деталей размером менее 1,0 м.</w:t>
      </w:r>
    </w:p>
    <w:p w:rsidR="00DF73DF" w:rsidRPr="00211310" w:rsidRDefault="00DF73DF" w:rsidP="00211310">
      <w:pPr>
        <w:pStyle w:val="a3"/>
        <w:spacing w:line="240" w:lineRule="auto"/>
        <w:ind w:left="0"/>
        <w:jc w:val="both"/>
        <w:rPr>
          <w:rFonts w:ascii="Arial" w:hAnsi="Arial" w:cs="Arial"/>
          <w:sz w:val="24"/>
          <w:szCs w:val="24"/>
        </w:rPr>
      </w:pPr>
    </w:p>
    <w:p w:rsid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4.5.5 В доньях изделий допустимы технологические отверстия для креплений. </w:t>
      </w:r>
    </w:p>
    <w:p w:rsidR="00DF73DF" w:rsidRPr="00211310" w:rsidRDefault="00DF73DF" w:rsidP="00211310">
      <w:pPr>
        <w:pStyle w:val="a3"/>
        <w:spacing w:line="240" w:lineRule="auto"/>
        <w:ind w:left="0"/>
        <w:jc w:val="both"/>
        <w:rPr>
          <w:rFonts w:ascii="Arial" w:hAnsi="Arial" w:cs="Arial"/>
          <w:sz w:val="24"/>
          <w:szCs w:val="24"/>
        </w:rPr>
      </w:pPr>
    </w:p>
    <w:p w:rsid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4.5.6 Цвет заглушек и ХДФ не совпадает с цветом ДСП. Цвета заглушек и ХДФ подбираются к цвету, близкому к цвету  ДСП. </w:t>
      </w:r>
    </w:p>
    <w:p w:rsidR="00DF73DF" w:rsidRPr="00211310" w:rsidRDefault="00DF73DF" w:rsidP="00211310">
      <w:pPr>
        <w:pStyle w:val="a3"/>
        <w:spacing w:line="240" w:lineRule="auto"/>
        <w:ind w:left="0"/>
        <w:jc w:val="both"/>
        <w:rPr>
          <w:rFonts w:ascii="Arial" w:hAnsi="Arial" w:cs="Arial"/>
          <w:sz w:val="24"/>
          <w:szCs w:val="24"/>
        </w:rPr>
      </w:pPr>
    </w:p>
    <w:p w:rsid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4.5.7 В заказных изделиях без монтажа разметка маркером и сверловка под петли в боковых стойках шкафов, а также разметка маркером и сверловка под пластиковые уголки не делается. </w:t>
      </w:r>
    </w:p>
    <w:p w:rsidR="00DF73DF" w:rsidRPr="00211310" w:rsidRDefault="00DF73DF" w:rsidP="00211310">
      <w:pPr>
        <w:pStyle w:val="a3"/>
        <w:spacing w:line="240" w:lineRule="auto"/>
        <w:ind w:left="0"/>
        <w:jc w:val="both"/>
        <w:rPr>
          <w:rFonts w:ascii="Arial" w:hAnsi="Arial" w:cs="Arial"/>
          <w:sz w:val="24"/>
          <w:szCs w:val="24"/>
        </w:rPr>
      </w:pPr>
    </w:p>
    <w:p w:rsidR="00291E02" w:rsidRPr="00211310"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4.5.8 Детали из ДСП (задние стенки, детали коробов ящиков, внутренние стойки) могут быть изготовлены из ДСП цвета по спецификации, но с другим тиснением.   </w:t>
      </w:r>
    </w:p>
    <w:p w:rsidR="00291E02" w:rsidRDefault="00291E02" w:rsidP="00211310">
      <w:pPr>
        <w:pStyle w:val="a3"/>
        <w:spacing w:line="240" w:lineRule="auto"/>
        <w:ind w:left="0"/>
        <w:jc w:val="both"/>
        <w:rPr>
          <w:rFonts w:ascii="Arial" w:hAnsi="Arial" w:cs="Arial"/>
          <w:sz w:val="24"/>
          <w:szCs w:val="24"/>
        </w:rPr>
      </w:pPr>
    </w:p>
    <w:p w:rsidR="00DF73DF" w:rsidRPr="00211310" w:rsidRDefault="00DF73DF"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b/>
          <w:sz w:val="24"/>
          <w:szCs w:val="24"/>
        </w:rPr>
      </w:pPr>
      <w:r w:rsidRPr="00211310">
        <w:rPr>
          <w:rFonts w:ascii="Arial" w:hAnsi="Arial" w:cs="Arial"/>
          <w:b/>
          <w:sz w:val="24"/>
          <w:szCs w:val="24"/>
        </w:rPr>
        <w:t>4.6  Профиля, перекладины, рельсы, замки.</w:t>
      </w:r>
    </w:p>
    <w:p w:rsidR="00DF73DF" w:rsidRPr="00211310" w:rsidRDefault="00DF73DF" w:rsidP="00211310">
      <w:pPr>
        <w:pStyle w:val="a3"/>
        <w:spacing w:line="240" w:lineRule="auto"/>
        <w:ind w:left="0"/>
        <w:jc w:val="both"/>
        <w:rPr>
          <w:rFonts w:ascii="Arial" w:hAnsi="Arial" w:cs="Arial"/>
          <w:b/>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 </w:t>
      </w:r>
      <w:proofErr w:type="gramStart"/>
      <w:r w:rsidRPr="00211310">
        <w:rPr>
          <w:rFonts w:ascii="Arial" w:hAnsi="Arial" w:cs="Arial"/>
          <w:sz w:val="24"/>
          <w:szCs w:val="24"/>
        </w:rPr>
        <w:t>4.6.1  На</w:t>
      </w:r>
      <w:proofErr w:type="gramEnd"/>
      <w:r w:rsidRPr="00211310">
        <w:rPr>
          <w:rFonts w:ascii="Arial" w:hAnsi="Arial" w:cs="Arial"/>
          <w:sz w:val="24"/>
          <w:szCs w:val="24"/>
        </w:rPr>
        <w:t xml:space="preserve"> перекладинах, профилях и рельсах допустимы заусенцы размером не более 0,5 мм. </w:t>
      </w:r>
    </w:p>
    <w:p w:rsidR="00DF73DF" w:rsidRPr="00211310" w:rsidRDefault="00DF73DF"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lastRenderedPageBreak/>
        <w:t xml:space="preserve">4.6.2  Замки должны быть неподвижно и прочно закреплены на деталях изделий  и установлены так, чтобы было обеспечено их легкое отпирание и запирание. Двери изделий без замков должны иметь устройства или петли, предотвращающие их самопроизвольное открывание. </w:t>
      </w:r>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4.6.3 На внутренних невидимых поверхностях рельс недопустимы вмятины, допускаются царапины. На перекладинах недопустимы вмятины, царапины. </w:t>
      </w:r>
    </w:p>
    <w:p w:rsidR="00DF73DF" w:rsidRPr="00211310" w:rsidRDefault="00DF73DF" w:rsidP="00211310">
      <w:pPr>
        <w:pStyle w:val="a3"/>
        <w:spacing w:line="240" w:lineRule="auto"/>
        <w:ind w:left="0"/>
        <w:jc w:val="both"/>
        <w:rPr>
          <w:rFonts w:ascii="Arial" w:hAnsi="Arial" w:cs="Arial"/>
          <w:sz w:val="24"/>
          <w:szCs w:val="24"/>
        </w:rPr>
      </w:pPr>
    </w:p>
    <w:p w:rsidR="00291E02" w:rsidRPr="00211310" w:rsidRDefault="00291E02" w:rsidP="00211310">
      <w:pPr>
        <w:pStyle w:val="a3"/>
        <w:spacing w:line="240" w:lineRule="auto"/>
        <w:ind w:left="0"/>
        <w:jc w:val="both"/>
        <w:rPr>
          <w:rFonts w:ascii="Arial" w:hAnsi="Arial" w:cs="Arial"/>
          <w:sz w:val="24"/>
          <w:szCs w:val="24"/>
        </w:rPr>
      </w:pPr>
    </w:p>
    <w:p w:rsidR="00291E02" w:rsidRDefault="00291E02" w:rsidP="00211310">
      <w:pPr>
        <w:pStyle w:val="a3"/>
        <w:numPr>
          <w:ilvl w:val="0"/>
          <w:numId w:val="2"/>
        </w:numPr>
        <w:spacing w:line="240" w:lineRule="auto"/>
        <w:jc w:val="both"/>
        <w:rPr>
          <w:rFonts w:ascii="Arial" w:hAnsi="Arial" w:cs="Arial"/>
          <w:b/>
          <w:sz w:val="24"/>
          <w:szCs w:val="24"/>
        </w:rPr>
      </w:pPr>
      <w:r w:rsidRPr="00211310">
        <w:rPr>
          <w:rFonts w:ascii="Arial" w:hAnsi="Arial" w:cs="Arial"/>
          <w:b/>
          <w:sz w:val="24"/>
          <w:szCs w:val="24"/>
        </w:rPr>
        <w:t xml:space="preserve">Монтаж. </w:t>
      </w:r>
    </w:p>
    <w:p w:rsidR="00211310" w:rsidRPr="00211310" w:rsidRDefault="00211310" w:rsidP="00211310">
      <w:pPr>
        <w:pStyle w:val="a3"/>
        <w:spacing w:line="240" w:lineRule="auto"/>
        <w:ind w:left="360"/>
        <w:jc w:val="both"/>
        <w:rPr>
          <w:rFonts w:ascii="Arial" w:hAnsi="Arial" w:cs="Arial"/>
          <w:b/>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5.1 В случае, если мебель изготавливается без услуги замера, ответственность за предоставленные габаритные размеры помещения, размеры расположения коммуникаций, приборов и т. п. несет заказчик. </w:t>
      </w:r>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5.2 Подгонка серийных шкафов по месту не производится. Выравнивание пола не производится. </w:t>
      </w:r>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5.3 Высота отдельно стоящего заказного и серийного изделия должна быть меньше высоты проема (потолка) минимум на 50 мм, для угловых шкафов серии </w:t>
      </w:r>
      <w:proofErr w:type="spellStart"/>
      <w:r w:rsidRPr="00211310">
        <w:rPr>
          <w:rFonts w:ascii="Arial" w:hAnsi="Arial" w:cs="Arial"/>
          <w:sz w:val="24"/>
          <w:szCs w:val="24"/>
        </w:rPr>
        <w:t>Тетрум</w:t>
      </w:r>
      <w:proofErr w:type="spellEnd"/>
      <w:r w:rsidRPr="00211310">
        <w:rPr>
          <w:rFonts w:ascii="Arial" w:hAnsi="Arial" w:cs="Arial"/>
          <w:sz w:val="24"/>
          <w:szCs w:val="24"/>
        </w:rPr>
        <w:t xml:space="preserve"> – на 150 мм. </w:t>
      </w:r>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5.4 Из-за неровности пола при установке мебели могут возникнуть щели между модулями. Неровный пол может привести к </w:t>
      </w:r>
      <w:proofErr w:type="spellStart"/>
      <w:r w:rsidRPr="00211310">
        <w:rPr>
          <w:rFonts w:ascii="Arial" w:hAnsi="Arial" w:cs="Arial"/>
          <w:sz w:val="24"/>
          <w:szCs w:val="24"/>
        </w:rPr>
        <w:t>откатыванию</w:t>
      </w:r>
      <w:proofErr w:type="spellEnd"/>
      <w:r w:rsidRPr="00211310">
        <w:rPr>
          <w:rFonts w:ascii="Arial" w:hAnsi="Arial" w:cs="Arial"/>
          <w:sz w:val="24"/>
          <w:szCs w:val="24"/>
        </w:rPr>
        <w:t xml:space="preserve"> раздвижных  дверей, перекосам распашных дверей и дверей-гармошек. </w:t>
      </w:r>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5.5 Подпилка отдельно стоящих заказных изделий не производится. </w:t>
      </w:r>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5.6 Демонтаж плинтуса производится силами заказчика. При наличии плинтуса осуществляется подрезка встроенной заказной мебели под плинтус. </w:t>
      </w:r>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5.7 При установке </w:t>
      </w:r>
      <w:proofErr w:type="gramStart"/>
      <w:r w:rsidRPr="00211310">
        <w:rPr>
          <w:rFonts w:ascii="Arial" w:hAnsi="Arial" w:cs="Arial"/>
          <w:sz w:val="24"/>
          <w:szCs w:val="24"/>
        </w:rPr>
        <w:t>изделия  возможна</w:t>
      </w:r>
      <w:proofErr w:type="gramEnd"/>
      <w:r w:rsidRPr="00211310">
        <w:rPr>
          <w:rFonts w:ascii="Arial" w:hAnsi="Arial" w:cs="Arial"/>
          <w:sz w:val="24"/>
          <w:szCs w:val="24"/>
        </w:rPr>
        <w:t xml:space="preserve"> строительная и древесная пыль. Подрезка деталей осуществляется в том же помещении, в котором, монтируется изделие за исключением случаев, когда в данном помещении недостаточно места. </w:t>
      </w:r>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5.8 На подрезаемых деталях возможны сколы до 2,0 мм. Недопустим контакт деталей с жидкостью, т. к. может привести к разбуханию деталей. </w:t>
      </w:r>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5.9 Неоплаченные позиции (ручки, крючки, светильники, сетки и т. д.) не монтируются. </w:t>
      </w:r>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5.10 Двери после монтажа изготавливаются после выяснения истинного размера проема в процессе монтажа, размер дверей может измениться (отличаться от размеров, указанных в заказ-наряде). </w:t>
      </w:r>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5.11 Для надежности крепления навесных изделий на стены из </w:t>
      </w:r>
      <w:proofErr w:type="spellStart"/>
      <w:r w:rsidRPr="00211310">
        <w:rPr>
          <w:rFonts w:ascii="Arial" w:hAnsi="Arial" w:cs="Arial"/>
          <w:sz w:val="24"/>
          <w:szCs w:val="24"/>
        </w:rPr>
        <w:t>гипсокартона</w:t>
      </w:r>
      <w:proofErr w:type="spellEnd"/>
      <w:r w:rsidRPr="00211310">
        <w:rPr>
          <w:rFonts w:ascii="Arial" w:hAnsi="Arial" w:cs="Arial"/>
          <w:sz w:val="24"/>
          <w:szCs w:val="24"/>
        </w:rPr>
        <w:t xml:space="preserve">, пустотелые или рыхлые стены применяется технологическая подкладка из ДСП. Если при монтаже выясняется, что стены заказчика не обеспечивают безопасное крепление, то навеска изделия приостанавливается. Заказчик должен указать другие стены, на которые возможно безопасное навешивание,  или оформить и оплатить заказ на изготовление технологических подкладок и дополнительных крепежных элементов. Если заказчик не указал стены, на которые возможно безопасное навешивание, то навеска изделия не производится. При этом монтаж навесного изделия считается выполненным. </w:t>
      </w:r>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u w:val="single"/>
        </w:rPr>
      </w:pPr>
      <w:r w:rsidRPr="00211310">
        <w:rPr>
          <w:rFonts w:ascii="Arial" w:hAnsi="Arial" w:cs="Arial"/>
          <w:sz w:val="24"/>
          <w:szCs w:val="24"/>
        </w:rPr>
        <w:t xml:space="preserve">5.12 Если при навешивании навесных изделий выясняется, что стены имеют неровности, которые препятствуют навеске, то навеска изделия приостанавливается. Заказчик должен указать ровный участок стены для навески. </w:t>
      </w:r>
      <w:r w:rsidRPr="00211310">
        <w:rPr>
          <w:rFonts w:ascii="Arial" w:hAnsi="Arial" w:cs="Arial"/>
          <w:sz w:val="24"/>
          <w:szCs w:val="24"/>
          <w:u w:val="single"/>
        </w:rPr>
        <w:t xml:space="preserve">Если заказчик не указал ровный участок стены, </w:t>
      </w:r>
      <w:r w:rsidRPr="00211310">
        <w:rPr>
          <w:rFonts w:ascii="Arial" w:hAnsi="Arial" w:cs="Arial"/>
          <w:sz w:val="24"/>
          <w:szCs w:val="24"/>
          <w:u w:val="single"/>
        </w:rPr>
        <w:lastRenderedPageBreak/>
        <w:t xml:space="preserve">то навеска изделия не производится. При этом монтаж навесного изделия считается выполненным. </w:t>
      </w:r>
    </w:p>
    <w:p w:rsidR="00211310" w:rsidRPr="00211310" w:rsidRDefault="00211310" w:rsidP="00211310">
      <w:pPr>
        <w:pStyle w:val="a3"/>
        <w:spacing w:line="240" w:lineRule="auto"/>
        <w:ind w:left="0"/>
        <w:jc w:val="both"/>
        <w:rPr>
          <w:rFonts w:ascii="Arial" w:hAnsi="Arial" w:cs="Arial"/>
          <w:sz w:val="24"/>
          <w:szCs w:val="24"/>
          <w:u w:val="single"/>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5.13 Сборка электрической схемы освещения мебели заканчивается соединением провода стандартной длины 3 метра с электрической вилкой. Электрическая вилка и переключатель входят в комплект. </w:t>
      </w:r>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5.14 При монтаже комбинированные двери, в том числе двери с рисунком, переходящим с одной двери на </w:t>
      </w:r>
      <w:proofErr w:type="gramStart"/>
      <w:r w:rsidRPr="00211310">
        <w:rPr>
          <w:rFonts w:ascii="Arial" w:hAnsi="Arial" w:cs="Arial"/>
          <w:sz w:val="24"/>
          <w:szCs w:val="24"/>
        </w:rPr>
        <w:t>другую,  должны</w:t>
      </w:r>
      <w:proofErr w:type="gramEnd"/>
      <w:r w:rsidRPr="00211310">
        <w:rPr>
          <w:rFonts w:ascii="Arial" w:hAnsi="Arial" w:cs="Arial"/>
          <w:sz w:val="24"/>
          <w:szCs w:val="24"/>
        </w:rPr>
        <w:t xml:space="preserve"> быть отрегулированы так, чтобы рисунок был совмещен, что возможно, если нет уклонов пола и стен. </w:t>
      </w:r>
    </w:p>
    <w:p w:rsidR="00211310" w:rsidRPr="00211310" w:rsidRDefault="00211310" w:rsidP="00211310">
      <w:pPr>
        <w:pStyle w:val="a3"/>
        <w:spacing w:line="240" w:lineRule="auto"/>
        <w:ind w:left="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5.15 По окончании монтажа влажная уборка не производится. Мусор и опилки с места сборки убираются монтажниками при помощи щётки. </w:t>
      </w:r>
    </w:p>
    <w:p w:rsidR="00DF73DF" w:rsidRPr="00211310" w:rsidRDefault="00DF73DF" w:rsidP="00211310">
      <w:pPr>
        <w:pStyle w:val="a3"/>
        <w:spacing w:line="240" w:lineRule="auto"/>
        <w:ind w:left="0"/>
        <w:jc w:val="both"/>
        <w:rPr>
          <w:rFonts w:ascii="Arial" w:hAnsi="Arial" w:cs="Arial"/>
          <w:sz w:val="24"/>
          <w:szCs w:val="24"/>
        </w:rPr>
      </w:pPr>
    </w:p>
    <w:p w:rsidR="00291E02" w:rsidRPr="00211310" w:rsidRDefault="00291E02" w:rsidP="00211310">
      <w:pPr>
        <w:pStyle w:val="a3"/>
        <w:spacing w:line="240" w:lineRule="auto"/>
        <w:ind w:left="0"/>
        <w:jc w:val="both"/>
        <w:rPr>
          <w:rFonts w:ascii="Arial" w:hAnsi="Arial" w:cs="Arial"/>
          <w:sz w:val="24"/>
          <w:szCs w:val="24"/>
        </w:rPr>
      </w:pPr>
    </w:p>
    <w:p w:rsidR="00291E02" w:rsidRDefault="00291E02" w:rsidP="00DF73DF">
      <w:pPr>
        <w:pStyle w:val="a3"/>
        <w:numPr>
          <w:ilvl w:val="0"/>
          <w:numId w:val="2"/>
        </w:numPr>
        <w:spacing w:line="240" w:lineRule="auto"/>
        <w:jc w:val="both"/>
        <w:rPr>
          <w:rFonts w:ascii="Arial" w:hAnsi="Arial" w:cs="Arial"/>
          <w:sz w:val="24"/>
          <w:szCs w:val="24"/>
        </w:rPr>
      </w:pPr>
      <w:r w:rsidRPr="00211310">
        <w:rPr>
          <w:rFonts w:ascii="Arial" w:hAnsi="Arial" w:cs="Arial"/>
          <w:b/>
          <w:sz w:val="24"/>
          <w:szCs w:val="24"/>
        </w:rPr>
        <w:t>Гарантии изготовителя</w:t>
      </w:r>
      <w:r w:rsidRPr="00211310">
        <w:rPr>
          <w:rFonts w:ascii="Arial" w:hAnsi="Arial" w:cs="Arial"/>
          <w:sz w:val="24"/>
          <w:szCs w:val="24"/>
        </w:rPr>
        <w:t xml:space="preserve">. </w:t>
      </w:r>
    </w:p>
    <w:p w:rsidR="00DF73DF" w:rsidRPr="00211310" w:rsidRDefault="00DF73DF" w:rsidP="00DF73DF">
      <w:pPr>
        <w:pStyle w:val="a3"/>
        <w:spacing w:line="240" w:lineRule="auto"/>
        <w:ind w:left="360"/>
        <w:jc w:val="both"/>
        <w:rPr>
          <w:rFonts w:ascii="Arial" w:hAnsi="Arial" w:cs="Arial"/>
          <w:sz w:val="24"/>
          <w:szCs w:val="24"/>
        </w:rPr>
      </w:pPr>
    </w:p>
    <w:p w:rsidR="00291E02" w:rsidRDefault="00291E02" w:rsidP="00211310">
      <w:pPr>
        <w:pStyle w:val="a3"/>
        <w:spacing w:line="240" w:lineRule="auto"/>
        <w:ind w:left="0"/>
        <w:jc w:val="both"/>
        <w:rPr>
          <w:rFonts w:ascii="Arial" w:hAnsi="Arial" w:cs="Arial"/>
          <w:sz w:val="24"/>
          <w:szCs w:val="24"/>
        </w:rPr>
      </w:pPr>
      <w:r w:rsidRPr="00211310">
        <w:rPr>
          <w:rFonts w:ascii="Arial" w:hAnsi="Arial" w:cs="Arial"/>
          <w:sz w:val="24"/>
          <w:szCs w:val="24"/>
        </w:rPr>
        <w:t xml:space="preserve">6.1 Условия эксплуатации и гарантийный срок эксплуатации мебели  указаны в паспорте качества изделия. </w:t>
      </w:r>
    </w:p>
    <w:p w:rsidR="00211310" w:rsidRPr="00211310" w:rsidRDefault="00211310" w:rsidP="00211310">
      <w:pPr>
        <w:pStyle w:val="a3"/>
        <w:spacing w:line="240" w:lineRule="auto"/>
        <w:ind w:left="0"/>
        <w:jc w:val="both"/>
        <w:rPr>
          <w:rFonts w:ascii="Arial" w:hAnsi="Arial" w:cs="Arial"/>
          <w:sz w:val="24"/>
          <w:szCs w:val="24"/>
        </w:rPr>
      </w:pPr>
    </w:p>
    <w:p w:rsidR="00E14E23" w:rsidRPr="00211310" w:rsidRDefault="00291E02" w:rsidP="00211310">
      <w:pPr>
        <w:pStyle w:val="a3"/>
        <w:spacing w:line="240" w:lineRule="auto"/>
        <w:ind w:left="0"/>
        <w:jc w:val="both"/>
        <w:rPr>
          <w:rFonts w:ascii="Arial" w:hAnsi="Arial" w:cs="Arial"/>
          <w:sz w:val="24"/>
          <w:szCs w:val="24"/>
          <w:shd w:val="clear" w:color="auto" w:fill="F3F1ED"/>
        </w:rPr>
      </w:pPr>
      <w:r w:rsidRPr="00211310">
        <w:rPr>
          <w:rFonts w:ascii="Arial" w:hAnsi="Arial" w:cs="Arial"/>
          <w:sz w:val="24"/>
          <w:szCs w:val="24"/>
        </w:rPr>
        <w:t>6.2 Изготовитель не осуществляет регулировку дверей и ящиков изделий, петель и других фурнитуры и механизмов, монтаж которых был осуществлен самостоятельно клиентом.</w:t>
      </w:r>
    </w:p>
    <w:p w:rsidR="00E14E23" w:rsidRPr="00211310" w:rsidRDefault="00E14E23" w:rsidP="00211310">
      <w:pPr>
        <w:pStyle w:val="a3"/>
        <w:spacing w:line="240" w:lineRule="auto"/>
        <w:ind w:left="0"/>
        <w:jc w:val="both"/>
        <w:rPr>
          <w:rFonts w:ascii="Arial" w:hAnsi="Arial" w:cs="Arial"/>
          <w:sz w:val="24"/>
          <w:szCs w:val="24"/>
          <w:shd w:val="clear" w:color="auto" w:fill="F3F1ED"/>
        </w:rPr>
      </w:pPr>
    </w:p>
    <w:p w:rsidR="002255A9" w:rsidRPr="00211310" w:rsidRDefault="002255A9" w:rsidP="00211310">
      <w:pPr>
        <w:pStyle w:val="a3"/>
        <w:spacing w:line="240" w:lineRule="auto"/>
        <w:ind w:left="0"/>
        <w:jc w:val="both"/>
        <w:rPr>
          <w:rFonts w:ascii="Arial" w:hAnsi="Arial" w:cs="Arial"/>
          <w:sz w:val="24"/>
          <w:szCs w:val="24"/>
          <w:shd w:val="clear" w:color="auto" w:fill="F3F1ED"/>
        </w:rPr>
      </w:pPr>
    </w:p>
    <w:p w:rsidR="002255A9" w:rsidRPr="00211310" w:rsidRDefault="002255A9" w:rsidP="00211310">
      <w:pPr>
        <w:pStyle w:val="a3"/>
        <w:spacing w:line="240" w:lineRule="auto"/>
        <w:ind w:left="0"/>
        <w:jc w:val="both"/>
        <w:rPr>
          <w:rFonts w:ascii="Arial" w:hAnsi="Arial" w:cs="Arial"/>
          <w:sz w:val="24"/>
          <w:szCs w:val="24"/>
          <w:shd w:val="clear" w:color="auto" w:fill="F3F1ED"/>
        </w:rPr>
      </w:pPr>
    </w:p>
    <w:p w:rsidR="002255A9" w:rsidRPr="002255A9" w:rsidRDefault="002255A9" w:rsidP="00211310">
      <w:pPr>
        <w:pStyle w:val="a3"/>
        <w:spacing w:line="240" w:lineRule="auto"/>
        <w:ind w:left="1080"/>
        <w:jc w:val="both"/>
        <w:rPr>
          <w:shd w:val="clear" w:color="auto" w:fill="F3F1ED"/>
        </w:rPr>
      </w:pPr>
    </w:p>
    <w:p w:rsidR="00545D3A" w:rsidRPr="00545D3A" w:rsidRDefault="00545D3A" w:rsidP="00211310">
      <w:pPr>
        <w:spacing w:line="240" w:lineRule="auto"/>
        <w:jc w:val="both"/>
        <w:rPr>
          <w:shd w:val="clear" w:color="auto" w:fill="F3F1ED"/>
        </w:rPr>
      </w:pPr>
    </w:p>
    <w:p w:rsidR="004E2CD9" w:rsidRPr="004E2CD9" w:rsidRDefault="004E2CD9" w:rsidP="00211310">
      <w:pPr>
        <w:spacing w:line="240" w:lineRule="auto"/>
        <w:jc w:val="both"/>
        <w:rPr>
          <w:shd w:val="clear" w:color="auto" w:fill="F3F1ED"/>
        </w:rPr>
      </w:pPr>
    </w:p>
    <w:p w:rsidR="004E2CD9" w:rsidRPr="004E2CD9" w:rsidRDefault="004E2CD9" w:rsidP="00211310">
      <w:pPr>
        <w:spacing w:line="240" w:lineRule="auto"/>
        <w:jc w:val="both"/>
        <w:rPr>
          <w:shd w:val="clear" w:color="auto" w:fill="F3F1ED"/>
        </w:rPr>
      </w:pPr>
    </w:p>
    <w:p w:rsidR="004E2CD9" w:rsidRPr="004E2CD9" w:rsidRDefault="004E2CD9" w:rsidP="00211310">
      <w:pPr>
        <w:spacing w:line="240" w:lineRule="auto"/>
        <w:ind w:left="472"/>
        <w:jc w:val="both"/>
        <w:rPr>
          <w:rFonts w:cstheme="minorHAnsi"/>
          <w:sz w:val="24"/>
          <w:szCs w:val="24"/>
          <w:shd w:val="clear" w:color="auto" w:fill="F3F1ED"/>
        </w:rPr>
      </w:pPr>
    </w:p>
    <w:p w:rsidR="003D4067" w:rsidRDefault="003D4067" w:rsidP="00211310">
      <w:pPr>
        <w:spacing w:line="240" w:lineRule="auto"/>
        <w:ind w:left="720"/>
        <w:jc w:val="both"/>
        <w:rPr>
          <w:rFonts w:cstheme="minorHAnsi"/>
          <w:sz w:val="24"/>
          <w:szCs w:val="24"/>
          <w:shd w:val="clear" w:color="auto" w:fill="F3F1ED"/>
        </w:rPr>
      </w:pPr>
    </w:p>
    <w:p w:rsidR="003D4067" w:rsidRPr="003D4067" w:rsidRDefault="003D4067" w:rsidP="00211310">
      <w:pPr>
        <w:spacing w:line="240" w:lineRule="auto"/>
        <w:ind w:left="720"/>
        <w:jc w:val="both"/>
        <w:rPr>
          <w:rFonts w:cstheme="minorHAnsi"/>
          <w:sz w:val="24"/>
          <w:szCs w:val="24"/>
        </w:rPr>
      </w:pPr>
    </w:p>
    <w:p w:rsidR="000846B4" w:rsidRDefault="000846B4" w:rsidP="00211310">
      <w:pPr>
        <w:pStyle w:val="a3"/>
        <w:spacing w:line="240" w:lineRule="auto"/>
        <w:jc w:val="both"/>
        <w:rPr>
          <w:sz w:val="24"/>
          <w:szCs w:val="24"/>
        </w:rPr>
      </w:pPr>
    </w:p>
    <w:p w:rsidR="000846B4" w:rsidRDefault="000846B4" w:rsidP="00211310">
      <w:pPr>
        <w:spacing w:line="240" w:lineRule="auto"/>
        <w:jc w:val="both"/>
      </w:pPr>
    </w:p>
    <w:sectPr w:rsidR="000846B4" w:rsidSect="000846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D03A6"/>
    <w:multiLevelType w:val="multilevel"/>
    <w:tmpl w:val="31D085D0"/>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CDB2357"/>
    <w:multiLevelType w:val="multilevel"/>
    <w:tmpl w:val="D3805226"/>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0102C9E"/>
    <w:multiLevelType w:val="multilevel"/>
    <w:tmpl w:val="E78C95D6"/>
    <w:lvl w:ilvl="0">
      <w:start w:val="4"/>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
    <w:nsid w:val="452B559A"/>
    <w:multiLevelType w:val="multilevel"/>
    <w:tmpl w:val="6AB2BB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774F7305"/>
    <w:multiLevelType w:val="multilevel"/>
    <w:tmpl w:val="A7CCC6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846B4"/>
    <w:rsid w:val="000018A1"/>
    <w:rsid w:val="00001A49"/>
    <w:rsid w:val="0000208B"/>
    <w:rsid w:val="00002207"/>
    <w:rsid w:val="00013F97"/>
    <w:rsid w:val="00032098"/>
    <w:rsid w:val="00032A24"/>
    <w:rsid w:val="00035806"/>
    <w:rsid w:val="00036939"/>
    <w:rsid w:val="000421EC"/>
    <w:rsid w:val="00043D92"/>
    <w:rsid w:val="000474EC"/>
    <w:rsid w:val="000542A4"/>
    <w:rsid w:val="00056BCF"/>
    <w:rsid w:val="00061A28"/>
    <w:rsid w:val="000645BF"/>
    <w:rsid w:val="000646ED"/>
    <w:rsid w:val="00074793"/>
    <w:rsid w:val="0007628B"/>
    <w:rsid w:val="00081E02"/>
    <w:rsid w:val="0008214A"/>
    <w:rsid w:val="000846B4"/>
    <w:rsid w:val="00084895"/>
    <w:rsid w:val="000A0D54"/>
    <w:rsid w:val="000A2C5D"/>
    <w:rsid w:val="000A4C97"/>
    <w:rsid w:val="000A54FF"/>
    <w:rsid w:val="000B687C"/>
    <w:rsid w:val="000C28C4"/>
    <w:rsid w:val="000C4E22"/>
    <w:rsid w:val="000D3FEC"/>
    <w:rsid w:val="000D5D6C"/>
    <w:rsid w:val="000E53EF"/>
    <w:rsid w:val="000E72EC"/>
    <w:rsid w:val="000F1CB5"/>
    <w:rsid w:val="000F70A3"/>
    <w:rsid w:val="000F716E"/>
    <w:rsid w:val="000F71F2"/>
    <w:rsid w:val="0010020D"/>
    <w:rsid w:val="001002EE"/>
    <w:rsid w:val="00101511"/>
    <w:rsid w:val="00101B28"/>
    <w:rsid w:val="00102744"/>
    <w:rsid w:val="001132EB"/>
    <w:rsid w:val="001149FB"/>
    <w:rsid w:val="00114E1B"/>
    <w:rsid w:val="0011668A"/>
    <w:rsid w:val="00120206"/>
    <w:rsid w:val="00127F4D"/>
    <w:rsid w:val="00137215"/>
    <w:rsid w:val="00144D8F"/>
    <w:rsid w:val="00152B0D"/>
    <w:rsid w:val="001551FD"/>
    <w:rsid w:val="00160572"/>
    <w:rsid w:val="00161B2E"/>
    <w:rsid w:val="001630E0"/>
    <w:rsid w:val="00165A0E"/>
    <w:rsid w:val="00171D25"/>
    <w:rsid w:val="00175125"/>
    <w:rsid w:val="001821E1"/>
    <w:rsid w:val="001848A6"/>
    <w:rsid w:val="00192501"/>
    <w:rsid w:val="0019320D"/>
    <w:rsid w:val="001A6BF4"/>
    <w:rsid w:val="001B029F"/>
    <w:rsid w:val="001B40D9"/>
    <w:rsid w:val="001B4D33"/>
    <w:rsid w:val="001B7D27"/>
    <w:rsid w:val="001C0397"/>
    <w:rsid w:val="001C3086"/>
    <w:rsid w:val="001C356C"/>
    <w:rsid w:val="001C6B72"/>
    <w:rsid w:val="001D4241"/>
    <w:rsid w:val="001E4742"/>
    <w:rsid w:val="001E4945"/>
    <w:rsid w:val="001E6051"/>
    <w:rsid w:val="001F343E"/>
    <w:rsid w:val="001F5B8B"/>
    <w:rsid w:val="001F7252"/>
    <w:rsid w:val="002023A0"/>
    <w:rsid w:val="00203E21"/>
    <w:rsid w:val="0020642D"/>
    <w:rsid w:val="00211310"/>
    <w:rsid w:val="00211338"/>
    <w:rsid w:val="00213FF6"/>
    <w:rsid w:val="002254EB"/>
    <w:rsid w:val="002255A9"/>
    <w:rsid w:val="0022618B"/>
    <w:rsid w:val="00232736"/>
    <w:rsid w:val="00234F9A"/>
    <w:rsid w:val="00236E24"/>
    <w:rsid w:val="00237012"/>
    <w:rsid w:val="00241AEA"/>
    <w:rsid w:val="002444F5"/>
    <w:rsid w:val="00246996"/>
    <w:rsid w:val="002521C9"/>
    <w:rsid w:val="00256C16"/>
    <w:rsid w:val="0026392F"/>
    <w:rsid w:val="00274E2B"/>
    <w:rsid w:val="00276DEC"/>
    <w:rsid w:val="002807DB"/>
    <w:rsid w:val="002815F4"/>
    <w:rsid w:val="002819CE"/>
    <w:rsid w:val="0028434A"/>
    <w:rsid w:val="0028567C"/>
    <w:rsid w:val="002857B7"/>
    <w:rsid w:val="00287129"/>
    <w:rsid w:val="00287A65"/>
    <w:rsid w:val="00291E02"/>
    <w:rsid w:val="002A4A8A"/>
    <w:rsid w:val="002A4D97"/>
    <w:rsid w:val="002B00DB"/>
    <w:rsid w:val="002B1F8D"/>
    <w:rsid w:val="002B3AE1"/>
    <w:rsid w:val="002B437A"/>
    <w:rsid w:val="002B701C"/>
    <w:rsid w:val="002C08A1"/>
    <w:rsid w:val="002C21BD"/>
    <w:rsid w:val="002C518E"/>
    <w:rsid w:val="002D14C4"/>
    <w:rsid w:val="002E09A6"/>
    <w:rsid w:val="002E2894"/>
    <w:rsid w:val="002E744A"/>
    <w:rsid w:val="002F73AC"/>
    <w:rsid w:val="003011F5"/>
    <w:rsid w:val="0030322C"/>
    <w:rsid w:val="003038B3"/>
    <w:rsid w:val="00303B76"/>
    <w:rsid w:val="0031439B"/>
    <w:rsid w:val="00315477"/>
    <w:rsid w:val="003156EC"/>
    <w:rsid w:val="003247BB"/>
    <w:rsid w:val="003271A2"/>
    <w:rsid w:val="003346CA"/>
    <w:rsid w:val="00334C1D"/>
    <w:rsid w:val="00337C62"/>
    <w:rsid w:val="00337DA3"/>
    <w:rsid w:val="00340507"/>
    <w:rsid w:val="003416E9"/>
    <w:rsid w:val="00346B87"/>
    <w:rsid w:val="00347567"/>
    <w:rsid w:val="00351A45"/>
    <w:rsid w:val="003541E7"/>
    <w:rsid w:val="00355BE8"/>
    <w:rsid w:val="003624CE"/>
    <w:rsid w:val="0036360C"/>
    <w:rsid w:val="003721D3"/>
    <w:rsid w:val="00380174"/>
    <w:rsid w:val="00380F80"/>
    <w:rsid w:val="00381475"/>
    <w:rsid w:val="00382D9F"/>
    <w:rsid w:val="003849AD"/>
    <w:rsid w:val="003A6C01"/>
    <w:rsid w:val="003B5A15"/>
    <w:rsid w:val="003B5EA1"/>
    <w:rsid w:val="003B7826"/>
    <w:rsid w:val="003C3A37"/>
    <w:rsid w:val="003D1239"/>
    <w:rsid w:val="003D4067"/>
    <w:rsid w:val="003D6E56"/>
    <w:rsid w:val="003D7B6B"/>
    <w:rsid w:val="003E4C35"/>
    <w:rsid w:val="003F44CE"/>
    <w:rsid w:val="003F45A4"/>
    <w:rsid w:val="003F6A12"/>
    <w:rsid w:val="003F6DF3"/>
    <w:rsid w:val="00401636"/>
    <w:rsid w:val="004052A0"/>
    <w:rsid w:val="004054CD"/>
    <w:rsid w:val="00415D05"/>
    <w:rsid w:val="00421D2C"/>
    <w:rsid w:val="00444A73"/>
    <w:rsid w:val="0045269F"/>
    <w:rsid w:val="0045512F"/>
    <w:rsid w:val="00457D05"/>
    <w:rsid w:val="00467B80"/>
    <w:rsid w:val="004728B7"/>
    <w:rsid w:val="00476C3C"/>
    <w:rsid w:val="0048029C"/>
    <w:rsid w:val="0048163C"/>
    <w:rsid w:val="0048302F"/>
    <w:rsid w:val="004A337B"/>
    <w:rsid w:val="004A75E9"/>
    <w:rsid w:val="004B2ADF"/>
    <w:rsid w:val="004B2F33"/>
    <w:rsid w:val="004B5C3B"/>
    <w:rsid w:val="004B6DC3"/>
    <w:rsid w:val="004B79C9"/>
    <w:rsid w:val="004C625A"/>
    <w:rsid w:val="004C6C57"/>
    <w:rsid w:val="004D16DC"/>
    <w:rsid w:val="004D1F38"/>
    <w:rsid w:val="004D38D3"/>
    <w:rsid w:val="004D4E66"/>
    <w:rsid w:val="004E185B"/>
    <w:rsid w:val="004E2CD9"/>
    <w:rsid w:val="004E5129"/>
    <w:rsid w:val="004E6BD0"/>
    <w:rsid w:val="004F0703"/>
    <w:rsid w:val="004F6E84"/>
    <w:rsid w:val="00500120"/>
    <w:rsid w:val="00500CFB"/>
    <w:rsid w:val="00500DBA"/>
    <w:rsid w:val="00502B6D"/>
    <w:rsid w:val="0051032C"/>
    <w:rsid w:val="0052145A"/>
    <w:rsid w:val="00522289"/>
    <w:rsid w:val="0052328D"/>
    <w:rsid w:val="00525E67"/>
    <w:rsid w:val="00526B50"/>
    <w:rsid w:val="00530DEA"/>
    <w:rsid w:val="00531042"/>
    <w:rsid w:val="00533A1B"/>
    <w:rsid w:val="005411E1"/>
    <w:rsid w:val="00541BF8"/>
    <w:rsid w:val="00545D3A"/>
    <w:rsid w:val="0055287E"/>
    <w:rsid w:val="00560356"/>
    <w:rsid w:val="005617DE"/>
    <w:rsid w:val="00563E4E"/>
    <w:rsid w:val="0056777C"/>
    <w:rsid w:val="00577098"/>
    <w:rsid w:val="00586004"/>
    <w:rsid w:val="005864CC"/>
    <w:rsid w:val="00592CFE"/>
    <w:rsid w:val="005946BE"/>
    <w:rsid w:val="00595973"/>
    <w:rsid w:val="005A4B0C"/>
    <w:rsid w:val="005B0D34"/>
    <w:rsid w:val="005B5559"/>
    <w:rsid w:val="005C2279"/>
    <w:rsid w:val="005C3065"/>
    <w:rsid w:val="005C3B83"/>
    <w:rsid w:val="005D2502"/>
    <w:rsid w:val="005D4B07"/>
    <w:rsid w:val="005F772A"/>
    <w:rsid w:val="006031BD"/>
    <w:rsid w:val="006040C8"/>
    <w:rsid w:val="0060759E"/>
    <w:rsid w:val="00607FCC"/>
    <w:rsid w:val="006147FE"/>
    <w:rsid w:val="006151A7"/>
    <w:rsid w:val="00633930"/>
    <w:rsid w:val="00637FAE"/>
    <w:rsid w:val="006412FC"/>
    <w:rsid w:val="006432A4"/>
    <w:rsid w:val="00653F5E"/>
    <w:rsid w:val="00653FB1"/>
    <w:rsid w:val="0066488E"/>
    <w:rsid w:val="006713A4"/>
    <w:rsid w:val="00672D0E"/>
    <w:rsid w:val="00676139"/>
    <w:rsid w:val="00681C18"/>
    <w:rsid w:val="00682F2C"/>
    <w:rsid w:val="0068410B"/>
    <w:rsid w:val="00691D37"/>
    <w:rsid w:val="006A1A81"/>
    <w:rsid w:val="006A21D3"/>
    <w:rsid w:val="006A2A72"/>
    <w:rsid w:val="006A5BEA"/>
    <w:rsid w:val="006B0E67"/>
    <w:rsid w:val="006B3405"/>
    <w:rsid w:val="006C5098"/>
    <w:rsid w:val="006D78F6"/>
    <w:rsid w:val="006D7C82"/>
    <w:rsid w:val="006E00DE"/>
    <w:rsid w:val="006E756A"/>
    <w:rsid w:val="006F035B"/>
    <w:rsid w:val="006F17BF"/>
    <w:rsid w:val="006F3634"/>
    <w:rsid w:val="00703A73"/>
    <w:rsid w:val="00704FD2"/>
    <w:rsid w:val="00705323"/>
    <w:rsid w:val="00706B49"/>
    <w:rsid w:val="00712270"/>
    <w:rsid w:val="00713D96"/>
    <w:rsid w:val="00714A7E"/>
    <w:rsid w:val="00716E52"/>
    <w:rsid w:val="007241C1"/>
    <w:rsid w:val="0072721C"/>
    <w:rsid w:val="007317DC"/>
    <w:rsid w:val="0073372A"/>
    <w:rsid w:val="0073454F"/>
    <w:rsid w:val="00740DD3"/>
    <w:rsid w:val="00742A74"/>
    <w:rsid w:val="0074404B"/>
    <w:rsid w:val="0074443E"/>
    <w:rsid w:val="00751404"/>
    <w:rsid w:val="00751A3C"/>
    <w:rsid w:val="00763695"/>
    <w:rsid w:val="00764EC9"/>
    <w:rsid w:val="007652E7"/>
    <w:rsid w:val="00767AF2"/>
    <w:rsid w:val="00770659"/>
    <w:rsid w:val="0077307E"/>
    <w:rsid w:val="00774EA3"/>
    <w:rsid w:val="00777D7B"/>
    <w:rsid w:val="007A02FC"/>
    <w:rsid w:val="007A3F74"/>
    <w:rsid w:val="007A58FB"/>
    <w:rsid w:val="007B0976"/>
    <w:rsid w:val="007B3D65"/>
    <w:rsid w:val="007C412A"/>
    <w:rsid w:val="007C5F49"/>
    <w:rsid w:val="007C6930"/>
    <w:rsid w:val="007C7ED9"/>
    <w:rsid w:val="007D3E1A"/>
    <w:rsid w:val="007E7277"/>
    <w:rsid w:val="007F25D7"/>
    <w:rsid w:val="007F4AAC"/>
    <w:rsid w:val="00812F14"/>
    <w:rsid w:val="008166E3"/>
    <w:rsid w:val="00821652"/>
    <w:rsid w:val="008323B7"/>
    <w:rsid w:val="0083435E"/>
    <w:rsid w:val="00840334"/>
    <w:rsid w:val="00842C0D"/>
    <w:rsid w:val="00845B1C"/>
    <w:rsid w:val="008462E0"/>
    <w:rsid w:val="00846D00"/>
    <w:rsid w:val="00852C9A"/>
    <w:rsid w:val="00855A2E"/>
    <w:rsid w:val="0086583E"/>
    <w:rsid w:val="0087121A"/>
    <w:rsid w:val="008747E2"/>
    <w:rsid w:val="008773BC"/>
    <w:rsid w:val="00880137"/>
    <w:rsid w:val="008808CC"/>
    <w:rsid w:val="0088096A"/>
    <w:rsid w:val="00882C0E"/>
    <w:rsid w:val="0088494F"/>
    <w:rsid w:val="00886E12"/>
    <w:rsid w:val="00887A6C"/>
    <w:rsid w:val="008B66D5"/>
    <w:rsid w:val="008C1C16"/>
    <w:rsid w:val="008D10A3"/>
    <w:rsid w:val="008D46BA"/>
    <w:rsid w:val="008D58EB"/>
    <w:rsid w:val="008D7138"/>
    <w:rsid w:val="008E2CC9"/>
    <w:rsid w:val="008E4E70"/>
    <w:rsid w:val="008F016F"/>
    <w:rsid w:val="008F0A06"/>
    <w:rsid w:val="008F287C"/>
    <w:rsid w:val="008F3D8C"/>
    <w:rsid w:val="008F4E69"/>
    <w:rsid w:val="008F521B"/>
    <w:rsid w:val="008F5BC3"/>
    <w:rsid w:val="008F7C07"/>
    <w:rsid w:val="00900F1C"/>
    <w:rsid w:val="009066FF"/>
    <w:rsid w:val="00922F2C"/>
    <w:rsid w:val="009362AD"/>
    <w:rsid w:val="00937291"/>
    <w:rsid w:val="00941145"/>
    <w:rsid w:val="00941520"/>
    <w:rsid w:val="0094242F"/>
    <w:rsid w:val="00944BF4"/>
    <w:rsid w:val="009530DD"/>
    <w:rsid w:val="00955093"/>
    <w:rsid w:val="009554DC"/>
    <w:rsid w:val="00970A60"/>
    <w:rsid w:val="009738B4"/>
    <w:rsid w:val="00973BD6"/>
    <w:rsid w:val="0098153D"/>
    <w:rsid w:val="0098461C"/>
    <w:rsid w:val="0098674B"/>
    <w:rsid w:val="00986CB0"/>
    <w:rsid w:val="0099606B"/>
    <w:rsid w:val="00996721"/>
    <w:rsid w:val="00996896"/>
    <w:rsid w:val="009A5DFC"/>
    <w:rsid w:val="009B4691"/>
    <w:rsid w:val="009C420B"/>
    <w:rsid w:val="009C4BE6"/>
    <w:rsid w:val="009C6B3B"/>
    <w:rsid w:val="009D487E"/>
    <w:rsid w:val="009D6AE0"/>
    <w:rsid w:val="009E0A99"/>
    <w:rsid w:val="009E22FB"/>
    <w:rsid w:val="009E4688"/>
    <w:rsid w:val="009F0103"/>
    <w:rsid w:val="009F2EC7"/>
    <w:rsid w:val="009F49FB"/>
    <w:rsid w:val="009F74CA"/>
    <w:rsid w:val="00A02D97"/>
    <w:rsid w:val="00A113E7"/>
    <w:rsid w:val="00A20A16"/>
    <w:rsid w:val="00A27B5E"/>
    <w:rsid w:val="00A32C62"/>
    <w:rsid w:val="00A4073A"/>
    <w:rsid w:val="00A437FF"/>
    <w:rsid w:val="00A43E4E"/>
    <w:rsid w:val="00A445D9"/>
    <w:rsid w:val="00A45252"/>
    <w:rsid w:val="00A548F3"/>
    <w:rsid w:val="00A70195"/>
    <w:rsid w:val="00A7722E"/>
    <w:rsid w:val="00A80CAD"/>
    <w:rsid w:val="00A8203C"/>
    <w:rsid w:val="00A87142"/>
    <w:rsid w:val="00A94283"/>
    <w:rsid w:val="00AA5C64"/>
    <w:rsid w:val="00AB6DBC"/>
    <w:rsid w:val="00AC0C3B"/>
    <w:rsid w:val="00AC5CC3"/>
    <w:rsid w:val="00AC75EB"/>
    <w:rsid w:val="00AE0172"/>
    <w:rsid w:val="00AE2A32"/>
    <w:rsid w:val="00AE319B"/>
    <w:rsid w:val="00AF1207"/>
    <w:rsid w:val="00AF6430"/>
    <w:rsid w:val="00B06C5C"/>
    <w:rsid w:val="00B16028"/>
    <w:rsid w:val="00B23861"/>
    <w:rsid w:val="00B26020"/>
    <w:rsid w:val="00B27317"/>
    <w:rsid w:val="00B36BCC"/>
    <w:rsid w:val="00B415A5"/>
    <w:rsid w:val="00B45C9D"/>
    <w:rsid w:val="00B63F76"/>
    <w:rsid w:val="00B73224"/>
    <w:rsid w:val="00B8063C"/>
    <w:rsid w:val="00B81782"/>
    <w:rsid w:val="00B82718"/>
    <w:rsid w:val="00B8475A"/>
    <w:rsid w:val="00B90F05"/>
    <w:rsid w:val="00B94022"/>
    <w:rsid w:val="00B94445"/>
    <w:rsid w:val="00B947B5"/>
    <w:rsid w:val="00B95458"/>
    <w:rsid w:val="00B954CE"/>
    <w:rsid w:val="00BA19DF"/>
    <w:rsid w:val="00BA3B1A"/>
    <w:rsid w:val="00BA5A4F"/>
    <w:rsid w:val="00BA67B2"/>
    <w:rsid w:val="00BA7D46"/>
    <w:rsid w:val="00BB25FF"/>
    <w:rsid w:val="00BB5CBF"/>
    <w:rsid w:val="00BC6D59"/>
    <w:rsid w:val="00BD0A29"/>
    <w:rsid w:val="00BD6B3F"/>
    <w:rsid w:val="00BE53EE"/>
    <w:rsid w:val="00BF30A3"/>
    <w:rsid w:val="00BF37E2"/>
    <w:rsid w:val="00C02793"/>
    <w:rsid w:val="00C029E9"/>
    <w:rsid w:val="00C05699"/>
    <w:rsid w:val="00C10B9D"/>
    <w:rsid w:val="00C13089"/>
    <w:rsid w:val="00C13582"/>
    <w:rsid w:val="00C14A5B"/>
    <w:rsid w:val="00C16747"/>
    <w:rsid w:val="00C174C2"/>
    <w:rsid w:val="00C201AC"/>
    <w:rsid w:val="00C22BA3"/>
    <w:rsid w:val="00C24DE6"/>
    <w:rsid w:val="00C33E04"/>
    <w:rsid w:val="00C3617B"/>
    <w:rsid w:val="00C414EE"/>
    <w:rsid w:val="00C43C15"/>
    <w:rsid w:val="00C447AA"/>
    <w:rsid w:val="00C46C60"/>
    <w:rsid w:val="00C516F6"/>
    <w:rsid w:val="00C558DB"/>
    <w:rsid w:val="00C562A5"/>
    <w:rsid w:val="00C6575C"/>
    <w:rsid w:val="00C6641A"/>
    <w:rsid w:val="00C6670A"/>
    <w:rsid w:val="00C71BD2"/>
    <w:rsid w:val="00C75AD1"/>
    <w:rsid w:val="00C86909"/>
    <w:rsid w:val="00C93945"/>
    <w:rsid w:val="00C9614C"/>
    <w:rsid w:val="00CA286A"/>
    <w:rsid w:val="00CA4067"/>
    <w:rsid w:val="00CA7C8F"/>
    <w:rsid w:val="00CB7132"/>
    <w:rsid w:val="00CB7787"/>
    <w:rsid w:val="00CC4FE6"/>
    <w:rsid w:val="00CD0952"/>
    <w:rsid w:val="00CE0E23"/>
    <w:rsid w:val="00CE126A"/>
    <w:rsid w:val="00CF0235"/>
    <w:rsid w:val="00CF257C"/>
    <w:rsid w:val="00CF4256"/>
    <w:rsid w:val="00D003FD"/>
    <w:rsid w:val="00D020AC"/>
    <w:rsid w:val="00D03422"/>
    <w:rsid w:val="00D05884"/>
    <w:rsid w:val="00D10966"/>
    <w:rsid w:val="00D124C1"/>
    <w:rsid w:val="00D12901"/>
    <w:rsid w:val="00D14A3F"/>
    <w:rsid w:val="00D175E2"/>
    <w:rsid w:val="00D17EDD"/>
    <w:rsid w:val="00D27BC1"/>
    <w:rsid w:val="00D34599"/>
    <w:rsid w:val="00D36686"/>
    <w:rsid w:val="00D37CF2"/>
    <w:rsid w:val="00D4372A"/>
    <w:rsid w:val="00D44211"/>
    <w:rsid w:val="00D507DE"/>
    <w:rsid w:val="00D50D9F"/>
    <w:rsid w:val="00D5180A"/>
    <w:rsid w:val="00D52BC6"/>
    <w:rsid w:val="00D541F8"/>
    <w:rsid w:val="00D63E67"/>
    <w:rsid w:val="00D642FF"/>
    <w:rsid w:val="00D70537"/>
    <w:rsid w:val="00D8007F"/>
    <w:rsid w:val="00D85B27"/>
    <w:rsid w:val="00D91E72"/>
    <w:rsid w:val="00DA056D"/>
    <w:rsid w:val="00DA292B"/>
    <w:rsid w:val="00DB0D99"/>
    <w:rsid w:val="00DB2A32"/>
    <w:rsid w:val="00DB3ED4"/>
    <w:rsid w:val="00DC783B"/>
    <w:rsid w:val="00DD044A"/>
    <w:rsid w:val="00DE2EB9"/>
    <w:rsid w:val="00DE4FE0"/>
    <w:rsid w:val="00DE5AD8"/>
    <w:rsid w:val="00DE5D31"/>
    <w:rsid w:val="00DF119B"/>
    <w:rsid w:val="00DF61E1"/>
    <w:rsid w:val="00DF73DF"/>
    <w:rsid w:val="00E119E3"/>
    <w:rsid w:val="00E14E23"/>
    <w:rsid w:val="00E16078"/>
    <w:rsid w:val="00E23E81"/>
    <w:rsid w:val="00E23ED4"/>
    <w:rsid w:val="00E250CC"/>
    <w:rsid w:val="00E2786F"/>
    <w:rsid w:val="00E27AE0"/>
    <w:rsid w:val="00E3343F"/>
    <w:rsid w:val="00E43558"/>
    <w:rsid w:val="00E53491"/>
    <w:rsid w:val="00E54418"/>
    <w:rsid w:val="00E62629"/>
    <w:rsid w:val="00E639FA"/>
    <w:rsid w:val="00E63AF0"/>
    <w:rsid w:val="00E70E87"/>
    <w:rsid w:val="00E83704"/>
    <w:rsid w:val="00E961C3"/>
    <w:rsid w:val="00E9682E"/>
    <w:rsid w:val="00EB0D1B"/>
    <w:rsid w:val="00EC47E0"/>
    <w:rsid w:val="00ED2DF9"/>
    <w:rsid w:val="00ED46BF"/>
    <w:rsid w:val="00EE2370"/>
    <w:rsid w:val="00EE3C96"/>
    <w:rsid w:val="00EF350A"/>
    <w:rsid w:val="00F00BED"/>
    <w:rsid w:val="00F028E5"/>
    <w:rsid w:val="00F10911"/>
    <w:rsid w:val="00F15B10"/>
    <w:rsid w:val="00F177F7"/>
    <w:rsid w:val="00F30398"/>
    <w:rsid w:val="00F30828"/>
    <w:rsid w:val="00F30A57"/>
    <w:rsid w:val="00F376C6"/>
    <w:rsid w:val="00F40F77"/>
    <w:rsid w:val="00F426FF"/>
    <w:rsid w:val="00F47EA1"/>
    <w:rsid w:val="00F5032B"/>
    <w:rsid w:val="00F51EDA"/>
    <w:rsid w:val="00F520FA"/>
    <w:rsid w:val="00F57C31"/>
    <w:rsid w:val="00F65834"/>
    <w:rsid w:val="00F65CCE"/>
    <w:rsid w:val="00F709B8"/>
    <w:rsid w:val="00F73210"/>
    <w:rsid w:val="00F73E9B"/>
    <w:rsid w:val="00F7687D"/>
    <w:rsid w:val="00F81825"/>
    <w:rsid w:val="00F82AF7"/>
    <w:rsid w:val="00F833C4"/>
    <w:rsid w:val="00F85A88"/>
    <w:rsid w:val="00F90B1D"/>
    <w:rsid w:val="00F9162C"/>
    <w:rsid w:val="00F91AB8"/>
    <w:rsid w:val="00FB0574"/>
    <w:rsid w:val="00FB1A8B"/>
    <w:rsid w:val="00FB471A"/>
    <w:rsid w:val="00FB525A"/>
    <w:rsid w:val="00FB5A88"/>
    <w:rsid w:val="00FB6267"/>
    <w:rsid w:val="00FB71E8"/>
    <w:rsid w:val="00FC0DF5"/>
    <w:rsid w:val="00FC1166"/>
    <w:rsid w:val="00FC3C4B"/>
    <w:rsid w:val="00FC51B8"/>
    <w:rsid w:val="00FD0F0E"/>
    <w:rsid w:val="00FD6914"/>
    <w:rsid w:val="00FE7BC4"/>
    <w:rsid w:val="00FF5164"/>
    <w:rsid w:val="00FF7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A5651-E064-49ED-BF45-F10DEA15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0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6B4"/>
    <w:pPr>
      <w:ind w:left="720"/>
      <w:contextualSpacing/>
    </w:pPr>
  </w:style>
  <w:style w:type="paragraph" w:styleId="a4">
    <w:name w:val="Balloon Text"/>
    <w:basedOn w:val="a"/>
    <w:link w:val="a5"/>
    <w:uiPriority w:val="99"/>
    <w:semiHidden/>
    <w:unhideWhenUsed/>
    <w:rsid w:val="003D40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40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3C8AA-F294-4994-A4F8-B2B183B2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11</Pages>
  <Words>3260</Words>
  <Characters>18585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Николишина Дарья</dc:creator>
  <cp:lastModifiedBy>Шугаников Александр</cp:lastModifiedBy>
  <cp:revision>7</cp:revision>
  <dcterms:created xsi:type="dcterms:W3CDTF">2018-12-04T06:05:00Z</dcterms:created>
  <dcterms:modified xsi:type="dcterms:W3CDTF">2022-03-17T06:57:00Z</dcterms:modified>
</cp:coreProperties>
</file>